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03CD" w14:textId="571943E3" w:rsidR="0057342D" w:rsidRPr="0057342D" w:rsidRDefault="0057342D" w:rsidP="0057342D">
      <w:pPr>
        <w:pStyle w:val="Title"/>
        <w:jc w:val="center"/>
        <w:rPr>
          <w:sz w:val="32"/>
        </w:rPr>
      </w:pPr>
      <w:bookmarkStart w:id="0" w:name="_GoBack"/>
      <w:bookmarkEnd w:id="0"/>
      <w:r w:rsidRPr="0057342D">
        <w:rPr>
          <w:sz w:val="32"/>
        </w:rPr>
        <w:t>Instructor’s Manual Materials to Accompany</w:t>
      </w:r>
    </w:p>
    <w:p w14:paraId="277303CE"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277303CF" w14:textId="6A76B6E0" w:rsidR="001E2A81" w:rsidRDefault="0057342D" w:rsidP="0057342D">
      <w:pPr>
        <w:pStyle w:val="Heading2"/>
        <w:jc w:val="center"/>
        <w:rPr>
          <w:b w:val="0"/>
          <w:sz w:val="32"/>
        </w:rPr>
      </w:pPr>
      <w:r w:rsidRPr="0057342D">
        <w:rPr>
          <w:sz w:val="32"/>
        </w:rPr>
        <w:t xml:space="preserve">EXCEL CHAPTER </w:t>
      </w:r>
      <w:r w:rsidR="00E70424">
        <w:rPr>
          <w:sz w:val="32"/>
        </w:rPr>
        <w:t>6</w:t>
      </w:r>
      <w:r>
        <w:rPr>
          <w:sz w:val="32"/>
        </w:rPr>
        <w:t xml:space="preserve">:  </w:t>
      </w:r>
      <w:r w:rsidR="00E70424">
        <w:rPr>
          <w:b w:val="0"/>
          <w:sz w:val="32"/>
        </w:rPr>
        <w:t>What-If Analysis</w:t>
      </w:r>
    </w:p>
    <w:p w14:paraId="277303D0" w14:textId="77777777" w:rsidR="0057342D" w:rsidRDefault="0057342D" w:rsidP="0057342D"/>
    <w:p w14:paraId="277303D1"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6868F5" w:rsidRPr="00C36EEF" w14:paraId="1034A089" w14:textId="77777777" w:rsidTr="001B339E">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EFCA02" w14:textId="77777777" w:rsidR="006868F5" w:rsidRPr="00C36EEF" w:rsidRDefault="006868F5" w:rsidP="001B339E">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12258546" w14:textId="77777777" w:rsidR="006868F5" w:rsidRPr="00C36EEF" w:rsidRDefault="006868F5" w:rsidP="001B339E">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000000" w:fill="FFFFFF"/>
            <w:vAlign w:val="bottom"/>
            <w:hideMark/>
          </w:tcPr>
          <w:p w14:paraId="44767A0A" w14:textId="77777777" w:rsidR="006868F5" w:rsidRPr="00C36EEF" w:rsidRDefault="006868F5" w:rsidP="001B339E">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6868F5" w:rsidRPr="00C36EEF" w14:paraId="4837279C" w14:textId="77777777" w:rsidTr="001B339E">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4DFF6583"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000000" w:fill="FFFFFF"/>
            <w:noWrap/>
            <w:vAlign w:val="bottom"/>
            <w:hideMark/>
          </w:tcPr>
          <w:p w14:paraId="59E61FD7"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C605F5B"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6868F5" w:rsidRPr="00C36EEF" w14:paraId="723AF53D" w14:textId="77777777" w:rsidTr="001B339E">
        <w:trPr>
          <w:trHeight w:val="600"/>
        </w:trPr>
        <w:tc>
          <w:tcPr>
            <w:tcW w:w="3940" w:type="dxa"/>
            <w:tcBorders>
              <w:top w:val="nil"/>
              <w:left w:val="single" w:sz="4" w:space="0" w:color="auto"/>
              <w:bottom w:val="nil"/>
              <w:right w:val="nil"/>
            </w:tcBorders>
            <w:shd w:val="clear" w:color="000000" w:fill="FFFFFF"/>
            <w:noWrap/>
            <w:vAlign w:val="bottom"/>
            <w:hideMark/>
          </w:tcPr>
          <w:p w14:paraId="06F767C3"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000000" w:fill="FFFFFF"/>
            <w:noWrap/>
            <w:vAlign w:val="bottom"/>
            <w:hideMark/>
          </w:tcPr>
          <w:p w14:paraId="5C546061"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C026073"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3B2B9BBC" w14:textId="77777777" w:rsidTr="001B339E">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5ADF20B7"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000000" w:fill="FFFFFF"/>
            <w:noWrap/>
            <w:vAlign w:val="bottom"/>
            <w:hideMark/>
          </w:tcPr>
          <w:p w14:paraId="3CF6FA8D"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69F6C68A"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0B8ECFF6" w14:textId="77777777" w:rsidTr="001B339E">
        <w:trPr>
          <w:trHeight w:val="300"/>
        </w:trPr>
        <w:tc>
          <w:tcPr>
            <w:tcW w:w="3940" w:type="dxa"/>
            <w:tcBorders>
              <w:top w:val="nil"/>
              <w:left w:val="single" w:sz="4" w:space="0" w:color="auto"/>
              <w:bottom w:val="nil"/>
              <w:right w:val="nil"/>
            </w:tcBorders>
            <w:shd w:val="clear" w:color="000000" w:fill="FFFFFF"/>
            <w:noWrap/>
            <w:vAlign w:val="bottom"/>
            <w:hideMark/>
          </w:tcPr>
          <w:p w14:paraId="130261F4"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000000" w:fill="FFFFFF"/>
            <w:noWrap/>
            <w:vAlign w:val="bottom"/>
            <w:hideMark/>
          </w:tcPr>
          <w:p w14:paraId="5D747B45" w14:textId="7AD59787"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_answerkey_match</w:t>
            </w:r>
          </w:p>
        </w:tc>
        <w:tc>
          <w:tcPr>
            <w:tcW w:w="2640" w:type="dxa"/>
            <w:vMerge/>
            <w:tcBorders>
              <w:top w:val="nil"/>
              <w:left w:val="single" w:sz="4" w:space="0" w:color="auto"/>
              <w:bottom w:val="nil"/>
              <w:right w:val="single" w:sz="4" w:space="0" w:color="auto"/>
            </w:tcBorders>
            <w:vAlign w:val="center"/>
            <w:hideMark/>
          </w:tcPr>
          <w:p w14:paraId="58A9F7A8"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715F8397" w14:textId="77777777" w:rsidTr="001B339E">
        <w:trPr>
          <w:trHeight w:val="300"/>
        </w:trPr>
        <w:tc>
          <w:tcPr>
            <w:tcW w:w="3940" w:type="dxa"/>
            <w:tcBorders>
              <w:top w:val="nil"/>
              <w:left w:val="single" w:sz="4" w:space="0" w:color="auto"/>
              <w:bottom w:val="nil"/>
              <w:right w:val="nil"/>
            </w:tcBorders>
            <w:shd w:val="clear" w:color="000000" w:fill="FFFFFF"/>
            <w:noWrap/>
            <w:vAlign w:val="bottom"/>
            <w:hideMark/>
          </w:tcPr>
          <w:p w14:paraId="00CCC160"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000000" w:fill="FFFFFF"/>
            <w:noWrap/>
            <w:vAlign w:val="bottom"/>
            <w:hideMark/>
          </w:tcPr>
          <w:p w14:paraId="4A232B68" w14:textId="31107583"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_answerkey_mc</w:t>
            </w:r>
          </w:p>
        </w:tc>
        <w:tc>
          <w:tcPr>
            <w:tcW w:w="2640" w:type="dxa"/>
            <w:tcBorders>
              <w:top w:val="nil"/>
              <w:left w:val="single" w:sz="4" w:space="0" w:color="auto"/>
              <w:bottom w:val="nil"/>
              <w:right w:val="single" w:sz="4" w:space="0" w:color="auto"/>
            </w:tcBorders>
            <w:shd w:val="clear" w:color="000000" w:fill="FFFFFF"/>
            <w:vAlign w:val="bottom"/>
            <w:hideMark/>
          </w:tcPr>
          <w:p w14:paraId="42452314"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56909CE2" w14:textId="77777777" w:rsidTr="001B339E">
        <w:trPr>
          <w:trHeight w:val="300"/>
        </w:trPr>
        <w:tc>
          <w:tcPr>
            <w:tcW w:w="3940" w:type="dxa"/>
            <w:tcBorders>
              <w:top w:val="nil"/>
              <w:left w:val="single" w:sz="4" w:space="0" w:color="auto"/>
              <w:bottom w:val="nil"/>
              <w:right w:val="nil"/>
            </w:tcBorders>
            <w:shd w:val="clear" w:color="000000" w:fill="FFFFFF"/>
            <w:noWrap/>
            <w:vAlign w:val="bottom"/>
            <w:hideMark/>
          </w:tcPr>
          <w:p w14:paraId="78482313"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000000" w:fill="FFFFFF"/>
            <w:noWrap/>
            <w:vAlign w:val="bottom"/>
            <w:hideMark/>
          </w:tcPr>
          <w:p w14:paraId="02768D69" w14:textId="3F171E08"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_answerkey_concepts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91BB237"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646509D3" w14:textId="77777777" w:rsidTr="001B339E">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F5DBA"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000000" w:fill="FFFFFF"/>
            <w:noWrap/>
            <w:vAlign w:val="bottom"/>
            <w:hideMark/>
          </w:tcPr>
          <w:p w14:paraId="081B50F6" w14:textId="7F4772DA" w:rsidR="006868F5"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b1Tips_scorecard</w:t>
            </w:r>
          </w:p>
          <w:p w14:paraId="1AFD9D2D" w14:textId="77777777" w:rsidR="006868F5" w:rsidRPr="00C36EEF" w:rsidRDefault="006868F5" w:rsidP="001B339E">
            <w:pPr>
              <w:spacing w:after="0" w:line="240" w:lineRule="auto"/>
              <w:rPr>
                <w:rFonts w:ascii="Calibri" w:eastAsia="Times New Roman" w:hAnsi="Calibri" w:cs="Calibri"/>
                <w:color w:val="366092"/>
              </w:rPr>
            </w:pP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E83767B"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028675C6" w14:textId="77777777" w:rsidTr="001B339E">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1336C5E3"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000000" w:fill="FFFFFF"/>
            <w:noWrap/>
            <w:vAlign w:val="bottom"/>
            <w:hideMark/>
          </w:tcPr>
          <w:p w14:paraId="37524DF6" w14:textId="7CF34BD6"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b1Tips_rubric</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B85AE8E"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19389A4D" w14:textId="77777777" w:rsidTr="001B339E">
        <w:trPr>
          <w:trHeight w:val="600"/>
        </w:trPr>
        <w:tc>
          <w:tcPr>
            <w:tcW w:w="3940" w:type="dxa"/>
            <w:tcBorders>
              <w:top w:val="nil"/>
              <w:left w:val="single" w:sz="4" w:space="0" w:color="auto"/>
              <w:bottom w:val="nil"/>
              <w:right w:val="nil"/>
            </w:tcBorders>
            <w:shd w:val="clear" w:color="000000" w:fill="FFFFFF"/>
            <w:noWrap/>
            <w:vAlign w:val="bottom"/>
            <w:hideMark/>
          </w:tcPr>
          <w:p w14:paraId="7B60EDE4"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000000" w:fill="FFFFFF"/>
            <w:noWrap/>
            <w:vAlign w:val="bottom"/>
            <w:hideMark/>
          </w:tcPr>
          <w:p w14:paraId="5093302D" w14:textId="568FC749"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b1Tips_annsolution</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39AC11EE"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1C30C348" w14:textId="77777777" w:rsidTr="001B339E">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2B843059"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000000" w:fill="FFFFFF"/>
            <w:noWrap/>
            <w:vAlign w:val="bottom"/>
            <w:hideMark/>
          </w:tcPr>
          <w:p w14:paraId="093F9EE7" w14:textId="111BD580"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_script</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68BFABDA"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5FA8A9EA" w14:textId="77777777" w:rsidTr="001B339E">
        <w:trPr>
          <w:trHeight w:val="300"/>
        </w:trPr>
        <w:tc>
          <w:tcPr>
            <w:tcW w:w="3940" w:type="dxa"/>
            <w:tcBorders>
              <w:top w:val="nil"/>
              <w:left w:val="single" w:sz="4" w:space="0" w:color="auto"/>
              <w:bottom w:val="nil"/>
              <w:right w:val="nil"/>
            </w:tcBorders>
            <w:shd w:val="clear" w:color="000000" w:fill="FFFFFF"/>
            <w:noWrap/>
            <w:vAlign w:val="bottom"/>
            <w:hideMark/>
          </w:tcPr>
          <w:p w14:paraId="15C06904"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000000" w:fill="FFFFFF"/>
            <w:noWrap/>
            <w:vAlign w:val="bottom"/>
            <w:hideMark/>
          </w:tcPr>
          <w:p w14:paraId="1189795A" w14:textId="1A3680BE"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_script_solution</w:t>
            </w:r>
          </w:p>
        </w:tc>
        <w:tc>
          <w:tcPr>
            <w:tcW w:w="2640" w:type="dxa"/>
            <w:vMerge/>
            <w:tcBorders>
              <w:top w:val="nil"/>
              <w:left w:val="single" w:sz="4" w:space="0" w:color="auto"/>
              <w:bottom w:val="nil"/>
              <w:right w:val="single" w:sz="4" w:space="0" w:color="auto"/>
            </w:tcBorders>
            <w:vAlign w:val="center"/>
            <w:hideMark/>
          </w:tcPr>
          <w:p w14:paraId="62011C54"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007CD7C9" w14:textId="77777777" w:rsidTr="001B339E">
        <w:trPr>
          <w:trHeight w:val="300"/>
        </w:trPr>
        <w:tc>
          <w:tcPr>
            <w:tcW w:w="3940" w:type="dxa"/>
            <w:tcBorders>
              <w:top w:val="nil"/>
              <w:left w:val="single" w:sz="4" w:space="0" w:color="auto"/>
              <w:bottom w:val="nil"/>
              <w:right w:val="nil"/>
            </w:tcBorders>
            <w:shd w:val="clear" w:color="000000" w:fill="FFFFFF"/>
            <w:noWrap/>
            <w:vAlign w:val="bottom"/>
            <w:hideMark/>
          </w:tcPr>
          <w:p w14:paraId="648B6952"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000000" w:fill="FFFFFF"/>
            <w:noWrap/>
            <w:vAlign w:val="bottom"/>
            <w:hideMark/>
          </w:tcPr>
          <w:p w14:paraId="53545D88" w14:textId="66A27F46"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_script_data</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6951614"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770B2746" w14:textId="77777777" w:rsidTr="001B339E">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506ED751"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000000" w:fill="FFFFFF"/>
            <w:noWrap/>
            <w:vAlign w:val="bottom"/>
            <w:hideMark/>
          </w:tcPr>
          <w:p w14:paraId="47471917" w14:textId="3B16153C"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_powerpoints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D9A646B"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3FD1FC46" w14:textId="77777777" w:rsidTr="001B339E">
        <w:trPr>
          <w:trHeight w:val="600"/>
        </w:trPr>
        <w:tc>
          <w:tcPr>
            <w:tcW w:w="3940" w:type="dxa"/>
            <w:tcBorders>
              <w:top w:val="nil"/>
              <w:left w:val="single" w:sz="4" w:space="0" w:color="auto"/>
              <w:bottom w:val="nil"/>
              <w:right w:val="nil"/>
            </w:tcBorders>
            <w:shd w:val="clear" w:color="000000" w:fill="FFFFFF"/>
            <w:noWrap/>
            <w:vAlign w:val="bottom"/>
            <w:hideMark/>
          </w:tcPr>
          <w:p w14:paraId="01EE906F"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000000" w:fill="FFFFFF"/>
            <w:noWrap/>
            <w:vAlign w:val="bottom"/>
            <w:hideMark/>
          </w:tcPr>
          <w:p w14:paraId="3827AA4C" w14:textId="0BE478C2"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_testbank</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4BCF363"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29AED88F" w14:textId="77777777" w:rsidTr="001B339E">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C7E510"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10AB9CA3" w14:textId="364B9A30"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_instructormanual</w:t>
            </w:r>
          </w:p>
        </w:tc>
        <w:tc>
          <w:tcPr>
            <w:tcW w:w="2640" w:type="dxa"/>
            <w:tcBorders>
              <w:top w:val="nil"/>
              <w:left w:val="nil"/>
              <w:bottom w:val="single" w:sz="4" w:space="0" w:color="auto"/>
              <w:right w:val="single" w:sz="4" w:space="0" w:color="auto"/>
            </w:tcBorders>
            <w:shd w:val="clear" w:color="000000" w:fill="FFFFFF"/>
            <w:vAlign w:val="bottom"/>
            <w:hideMark/>
          </w:tcPr>
          <w:p w14:paraId="22A4DC94"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7C3CD908" w14:textId="77777777" w:rsidTr="001B339E">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3B6A1AB"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000000" w:fill="FFFFFF"/>
            <w:noWrap/>
            <w:vAlign w:val="bottom"/>
            <w:hideMark/>
          </w:tcPr>
          <w:p w14:paraId="0064EE0C" w14:textId="3F46AA0C"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_assignsheet</w:t>
            </w:r>
          </w:p>
        </w:tc>
        <w:tc>
          <w:tcPr>
            <w:tcW w:w="2640" w:type="dxa"/>
            <w:tcBorders>
              <w:top w:val="nil"/>
              <w:left w:val="nil"/>
              <w:bottom w:val="single" w:sz="4" w:space="0" w:color="auto"/>
              <w:right w:val="single" w:sz="4" w:space="0" w:color="auto"/>
            </w:tcBorders>
            <w:shd w:val="clear" w:color="000000" w:fill="FFFFFF"/>
            <w:vAlign w:val="bottom"/>
            <w:hideMark/>
          </w:tcPr>
          <w:p w14:paraId="3B0CFC6E"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450244B6"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55F04A9"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shd w:val="clear" w:color="auto" w:fill="auto"/>
            <w:noWrap/>
            <w:vAlign w:val="bottom"/>
            <w:hideMark/>
          </w:tcPr>
          <w:p w14:paraId="6942B1DE"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3EAE6FC2"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66804063"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312CECA"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000000" w:fill="FFFFFF"/>
            <w:noWrap/>
            <w:vAlign w:val="bottom"/>
            <w:hideMark/>
          </w:tcPr>
          <w:p w14:paraId="0393D89A" w14:textId="4D1F11A7"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_exam_chap_instruction</w:t>
            </w:r>
          </w:p>
        </w:tc>
        <w:tc>
          <w:tcPr>
            <w:tcW w:w="2640" w:type="dxa"/>
            <w:vMerge/>
            <w:tcBorders>
              <w:top w:val="nil"/>
              <w:left w:val="single" w:sz="4" w:space="0" w:color="auto"/>
              <w:bottom w:val="nil"/>
              <w:right w:val="single" w:sz="4" w:space="0" w:color="auto"/>
            </w:tcBorders>
            <w:vAlign w:val="center"/>
            <w:hideMark/>
          </w:tcPr>
          <w:p w14:paraId="59E94EC8"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06FC1D2C"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132FC8A"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000000" w:fill="FFFFFF"/>
            <w:noWrap/>
            <w:vAlign w:val="bottom"/>
            <w:hideMark/>
          </w:tcPr>
          <w:p w14:paraId="7C0F2D85" w14:textId="46588044"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_exam_chap_solution</w:t>
            </w:r>
          </w:p>
        </w:tc>
        <w:tc>
          <w:tcPr>
            <w:tcW w:w="2640" w:type="dxa"/>
            <w:vMerge/>
            <w:tcBorders>
              <w:top w:val="nil"/>
              <w:left w:val="single" w:sz="4" w:space="0" w:color="auto"/>
              <w:bottom w:val="nil"/>
              <w:right w:val="single" w:sz="4" w:space="0" w:color="auto"/>
            </w:tcBorders>
            <w:vAlign w:val="center"/>
            <w:hideMark/>
          </w:tcPr>
          <w:p w14:paraId="6D523D07"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527467CE"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0F7DC8E"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000000" w:fill="FFFFFF"/>
            <w:noWrap/>
            <w:vAlign w:val="bottom"/>
            <w:hideMark/>
          </w:tcPr>
          <w:p w14:paraId="0FD4F693" w14:textId="6E693A24"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_exam_chap_data</w:t>
            </w:r>
          </w:p>
        </w:tc>
        <w:tc>
          <w:tcPr>
            <w:tcW w:w="2640" w:type="dxa"/>
            <w:vMerge/>
            <w:tcBorders>
              <w:top w:val="nil"/>
              <w:left w:val="single" w:sz="4" w:space="0" w:color="auto"/>
              <w:bottom w:val="nil"/>
              <w:right w:val="single" w:sz="4" w:space="0" w:color="auto"/>
            </w:tcBorders>
            <w:vAlign w:val="center"/>
            <w:hideMark/>
          </w:tcPr>
          <w:p w14:paraId="780427B6"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0471F8DC"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6BF18E2"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Pr>
                <w:rFonts w:ascii="Calibri" w:eastAsia="Times New Roman" w:hAnsi="Calibri" w:cs="Calibri"/>
                <w:color w:val="366092"/>
              </w:rPr>
              <w:t>at</w:t>
            </w:r>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7C2A8824" w14:textId="51BEFC48"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_exam_chap_annsolution</w:t>
            </w:r>
          </w:p>
        </w:tc>
        <w:tc>
          <w:tcPr>
            <w:tcW w:w="2640" w:type="dxa"/>
            <w:vMerge/>
            <w:tcBorders>
              <w:top w:val="nil"/>
              <w:left w:val="single" w:sz="4" w:space="0" w:color="auto"/>
              <w:bottom w:val="nil"/>
              <w:right w:val="single" w:sz="4" w:space="0" w:color="auto"/>
            </w:tcBorders>
            <w:vAlign w:val="center"/>
            <w:hideMark/>
          </w:tcPr>
          <w:p w14:paraId="06B5B874"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4CF01030"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364C4AC"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000000" w:fill="FFFFFF"/>
            <w:noWrap/>
            <w:vAlign w:val="bottom"/>
            <w:hideMark/>
          </w:tcPr>
          <w:p w14:paraId="6BD9CF87" w14:textId="2693CB7A"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_exam_chap_scorecard</w:t>
            </w:r>
          </w:p>
        </w:tc>
        <w:tc>
          <w:tcPr>
            <w:tcW w:w="2640" w:type="dxa"/>
            <w:vMerge/>
            <w:tcBorders>
              <w:top w:val="nil"/>
              <w:left w:val="single" w:sz="4" w:space="0" w:color="auto"/>
              <w:bottom w:val="nil"/>
              <w:right w:val="single" w:sz="4" w:space="0" w:color="auto"/>
            </w:tcBorders>
            <w:vAlign w:val="center"/>
            <w:hideMark/>
          </w:tcPr>
          <w:p w14:paraId="1DFB4E1A"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6BCCD934" w14:textId="77777777" w:rsidTr="001B339E">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30A9EBFD"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000000" w:fill="FFFFFF"/>
            <w:noWrap/>
            <w:vAlign w:val="bottom"/>
            <w:hideMark/>
          </w:tcPr>
          <w:p w14:paraId="01CF07A1" w14:textId="6CFC3A3B"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cumexam_</w:t>
            </w:r>
            <w:r w:rsidRPr="00C36EEF">
              <w:rPr>
                <w:rFonts w:ascii="Calibri" w:eastAsia="Times New Roman" w:hAnsi="Calibri" w:cs="Calibri"/>
                <w:color w:val="366092"/>
              </w:rPr>
              <w:t>instruction</w:t>
            </w:r>
          </w:p>
        </w:tc>
        <w:tc>
          <w:tcPr>
            <w:tcW w:w="2640" w:type="dxa"/>
            <w:tcBorders>
              <w:top w:val="nil"/>
              <w:left w:val="nil"/>
              <w:bottom w:val="nil"/>
              <w:right w:val="single" w:sz="4" w:space="0" w:color="auto"/>
            </w:tcBorders>
            <w:shd w:val="clear" w:color="000000" w:fill="FFFFFF"/>
            <w:vAlign w:val="bottom"/>
            <w:hideMark/>
          </w:tcPr>
          <w:p w14:paraId="7E64603C"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0A7C4D3A"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CB596F4"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000000" w:fill="FFFFFF"/>
            <w:noWrap/>
            <w:vAlign w:val="bottom"/>
            <w:hideMark/>
          </w:tcPr>
          <w:p w14:paraId="4D6CDA3E" w14:textId="3F77FCED"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e06_cumexam_</w:t>
            </w:r>
            <w:r w:rsidRPr="00C36EEF">
              <w:rPr>
                <w:rFonts w:ascii="Calibri" w:eastAsia="Times New Roman" w:hAnsi="Calibri" w:cs="Calibri"/>
                <w:color w:val="366092"/>
              </w:rPr>
              <w:t>solution</w:t>
            </w:r>
          </w:p>
        </w:tc>
        <w:tc>
          <w:tcPr>
            <w:tcW w:w="2640" w:type="dxa"/>
            <w:tcBorders>
              <w:top w:val="nil"/>
              <w:left w:val="nil"/>
              <w:bottom w:val="nil"/>
              <w:right w:val="single" w:sz="4" w:space="0" w:color="auto"/>
            </w:tcBorders>
            <w:shd w:val="clear" w:color="000000" w:fill="FFFFFF"/>
            <w:vAlign w:val="bottom"/>
            <w:hideMark/>
          </w:tcPr>
          <w:p w14:paraId="63FD60ED"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2ADA0EE9"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DAB577A"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000000" w:fill="FFFFFF"/>
            <w:noWrap/>
            <w:vAlign w:val="bottom"/>
            <w:hideMark/>
          </w:tcPr>
          <w:p w14:paraId="1147C003" w14:textId="149E32B8"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e06_cumexam_</w:t>
            </w:r>
            <w:r w:rsidRPr="00C36EEF">
              <w:rPr>
                <w:rFonts w:ascii="Calibri" w:eastAsia="Times New Roman" w:hAnsi="Calibri" w:cs="Calibri"/>
                <w:color w:val="366092"/>
              </w:rPr>
              <w:t>data</w:t>
            </w:r>
          </w:p>
        </w:tc>
        <w:tc>
          <w:tcPr>
            <w:tcW w:w="2640" w:type="dxa"/>
            <w:tcBorders>
              <w:top w:val="nil"/>
              <w:left w:val="nil"/>
              <w:bottom w:val="nil"/>
              <w:right w:val="single" w:sz="4" w:space="0" w:color="auto"/>
            </w:tcBorders>
            <w:shd w:val="clear" w:color="000000" w:fill="FFFFFF"/>
            <w:vAlign w:val="bottom"/>
            <w:hideMark/>
          </w:tcPr>
          <w:p w14:paraId="089DDAA8"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5CE7571E"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A7ADD1C"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Annot</w:t>
            </w:r>
            <w:r>
              <w:rPr>
                <w:rFonts w:ascii="Calibri" w:eastAsia="Times New Roman" w:hAnsi="Calibri" w:cs="Calibri"/>
                <w:color w:val="366092"/>
              </w:rPr>
              <w:t>ated</w:t>
            </w:r>
            <w:r w:rsidRPr="00C36EEF">
              <w:rPr>
                <w:rFonts w:ascii="Calibri" w:eastAsia="Times New Roman" w:hAnsi="Calibri" w:cs="Calibri"/>
                <w:color w:val="366092"/>
              </w:rPr>
              <w:t xml:space="preserve"> Sol.</w:t>
            </w:r>
          </w:p>
        </w:tc>
        <w:tc>
          <w:tcPr>
            <w:tcW w:w="3320" w:type="dxa"/>
            <w:tcBorders>
              <w:top w:val="nil"/>
              <w:left w:val="nil"/>
              <w:bottom w:val="nil"/>
              <w:right w:val="single" w:sz="4" w:space="0" w:color="auto"/>
            </w:tcBorders>
            <w:shd w:val="clear" w:color="000000" w:fill="FFFFFF"/>
            <w:noWrap/>
            <w:vAlign w:val="bottom"/>
            <w:hideMark/>
          </w:tcPr>
          <w:p w14:paraId="26813432" w14:textId="3FB8E35F"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e06_cumexam_</w:t>
            </w:r>
            <w:r w:rsidRPr="00C36EEF">
              <w:rPr>
                <w:rFonts w:ascii="Calibri" w:eastAsia="Times New Roman" w:hAnsi="Calibri" w:cs="Calibri"/>
                <w:color w:val="366092"/>
              </w:rPr>
              <w:t>annsolution</w:t>
            </w:r>
          </w:p>
        </w:tc>
        <w:tc>
          <w:tcPr>
            <w:tcW w:w="2640" w:type="dxa"/>
            <w:tcBorders>
              <w:top w:val="nil"/>
              <w:left w:val="nil"/>
              <w:bottom w:val="nil"/>
              <w:right w:val="single" w:sz="4" w:space="0" w:color="auto"/>
            </w:tcBorders>
            <w:shd w:val="clear" w:color="000000" w:fill="FFFFFF"/>
            <w:vAlign w:val="bottom"/>
            <w:hideMark/>
          </w:tcPr>
          <w:p w14:paraId="45BC1E68"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7C9501E2" w14:textId="77777777" w:rsidTr="001B339E">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320603D9"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000000" w:fill="FFFFFF"/>
            <w:noWrap/>
            <w:vAlign w:val="bottom"/>
            <w:hideMark/>
          </w:tcPr>
          <w:p w14:paraId="2BCE6F87" w14:textId="5C2A9C0F"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e06_cumexam_</w:t>
            </w:r>
            <w:r w:rsidRPr="00C36EEF">
              <w:rPr>
                <w:rFonts w:ascii="Calibri" w:eastAsia="Times New Roman" w:hAnsi="Calibri" w:cs="Calibri"/>
                <w:color w:val="366092"/>
              </w:rPr>
              <w:t>scorecard</w:t>
            </w:r>
          </w:p>
        </w:tc>
        <w:tc>
          <w:tcPr>
            <w:tcW w:w="2640" w:type="dxa"/>
            <w:tcBorders>
              <w:top w:val="nil"/>
              <w:left w:val="nil"/>
              <w:bottom w:val="single" w:sz="4" w:space="0" w:color="auto"/>
              <w:right w:val="single" w:sz="4" w:space="0" w:color="auto"/>
            </w:tcBorders>
            <w:shd w:val="clear" w:color="000000" w:fill="FFFFFF"/>
            <w:vAlign w:val="bottom"/>
            <w:hideMark/>
          </w:tcPr>
          <w:p w14:paraId="299963C3"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54DE6D07" w14:textId="77777777" w:rsidTr="001B339E">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7B763754"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000000" w:fill="FFFFFF"/>
            <w:noWrap/>
            <w:vAlign w:val="bottom"/>
            <w:hideMark/>
          </w:tcPr>
          <w:p w14:paraId="01359804" w14:textId="64ED2DEA"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_file_guide</w:t>
            </w:r>
          </w:p>
        </w:tc>
        <w:tc>
          <w:tcPr>
            <w:tcW w:w="2640" w:type="dxa"/>
            <w:tcBorders>
              <w:top w:val="nil"/>
              <w:left w:val="nil"/>
              <w:bottom w:val="single" w:sz="4" w:space="0" w:color="auto"/>
              <w:right w:val="single" w:sz="4" w:space="0" w:color="auto"/>
            </w:tcBorders>
            <w:shd w:val="clear" w:color="000000" w:fill="FFFFFF"/>
            <w:vAlign w:val="bottom"/>
            <w:hideMark/>
          </w:tcPr>
          <w:p w14:paraId="001586BB"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12EBD78B" w14:textId="77777777" w:rsidTr="001B339E">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74099A9D"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000000" w:fill="FFFFFF"/>
            <w:noWrap/>
            <w:vAlign w:val="bottom"/>
            <w:hideMark/>
          </w:tcPr>
          <w:p w14:paraId="2F7D7066" w14:textId="059A184C"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_ircard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A4DBA2A"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6721DF9F" w14:textId="77777777" w:rsidTr="001B339E">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7CB8B3C1"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000000" w:fill="FFFFFF"/>
            <w:noWrap/>
            <w:vAlign w:val="bottom"/>
            <w:hideMark/>
          </w:tcPr>
          <w:p w14:paraId="54D4DF29" w14:textId="1A1737D6"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_objectivesmap</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581FF0A"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2B64376C" w14:textId="77777777" w:rsidTr="001B339E">
        <w:trPr>
          <w:trHeight w:val="600"/>
        </w:trPr>
        <w:tc>
          <w:tcPr>
            <w:tcW w:w="3940" w:type="dxa"/>
            <w:tcBorders>
              <w:top w:val="nil"/>
              <w:left w:val="single" w:sz="4" w:space="0" w:color="auto"/>
              <w:bottom w:val="nil"/>
              <w:right w:val="nil"/>
            </w:tcBorders>
            <w:shd w:val="clear" w:color="000000" w:fill="FFFFFF"/>
            <w:noWrap/>
            <w:vAlign w:val="bottom"/>
            <w:hideMark/>
          </w:tcPr>
          <w:p w14:paraId="198CD16C"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000000" w:fill="FFFFFF"/>
            <w:noWrap/>
            <w:vAlign w:val="bottom"/>
            <w:hideMark/>
          </w:tcPr>
          <w:p w14:paraId="4A4ADCF9" w14:textId="4A829DF6"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_chapt_checklist</w:t>
            </w:r>
          </w:p>
        </w:tc>
        <w:tc>
          <w:tcPr>
            <w:tcW w:w="2640" w:type="dxa"/>
            <w:tcBorders>
              <w:top w:val="nil"/>
              <w:left w:val="single" w:sz="4" w:space="0" w:color="auto"/>
              <w:bottom w:val="nil"/>
              <w:right w:val="single" w:sz="4" w:space="0" w:color="auto"/>
            </w:tcBorders>
            <w:shd w:val="clear" w:color="000000" w:fill="FFFFFF"/>
            <w:vAlign w:val="bottom"/>
            <w:hideMark/>
          </w:tcPr>
          <w:p w14:paraId="350C13E6"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Website for Students</w:t>
            </w:r>
          </w:p>
        </w:tc>
      </w:tr>
      <w:tr w:rsidR="006868F5" w:rsidRPr="00C36EEF" w14:paraId="40CC0C5C" w14:textId="77777777" w:rsidTr="001B339E">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3EAEEE0B"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57EF0498"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shd w:val="clear" w:color="auto" w:fill="auto"/>
            <w:vAlign w:val="bottom"/>
            <w:hideMark/>
          </w:tcPr>
          <w:p w14:paraId="07902AF1"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610CC892"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F02F0B9"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5ED9D819" w14:textId="6ED00268"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_grader_instruction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664430B0"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5C93BFE5"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27773D0"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7BA2C62E" w14:textId="40F4A586"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_grader_solution</w:t>
            </w:r>
          </w:p>
        </w:tc>
        <w:tc>
          <w:tcPr>
            <w:tcW w:w="2640" w:type="dxa"/>
            <w:vMerge/>
            <w:tcBorders>
              <w:top w:val="nil"/>
              <w:left w:val="single" w:sz="4" w:space="0" w:color="auto"/>
              <w:bottom w:val="nil"/>
              <w:right w:val="single" w:sz="4" w:space="0" w:color="auto"/>
            </w:tcBorders>
            <w:vAlign w:val="center"/>
            <w:hideMark/>
          </w:tcPr>
          <w:p w14:paraId="2E99C7D3"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693638DA"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B3590A8"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40FB360D" w14:textId="0F244797"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_grader_data</w:t>
            </w:r>
          </w:p>
        </w:tc>
        <w:tc>
          <w:tcPr>
            <w:tcW w:w="2640" w:type="dxa"/>
            <w:vMerge/>
            <w:tcBorders>
              <w:top w:val="nil"/>
              <w:left w:val="single" w:sz="4" w:space="0" w:color="auto"/>
              <w:bottom w:val="nil"/>
              <w:right w:val="single" w:sz="4" w:space="0" w:color="auto"/>
            </w:tcBorders>
            <w:vAlign w:val="center"/>
            <w:hideMark/>
          </w:tcPr>
          <w:p w14:paraId="00557355"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301D5B61"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02FED25"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000000" w:fill="FFFFFF"/>
            <w:noWrap/>
            <w:vAlign w:val="bottom"/>
            <w:hideMark/>
          </w:tcPr>
          <w:p w14:paraId="29A98686" w14:textId="5C89D7D0"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_grader_annsolution</w:t>
            </w:r>
          </w:p>
        </w:tc>
        <w:tc>
          <w:tcPr>
            <w:tcW w:w="2640" w:type="dxa"/>
            <w:tcBorders>
              <w:top w:val="nil"/>
              <w:left w:val="nil"/>
              <w:bottom w:val="nil"/>
              <w:right w:val="single" w:sz="4" w:space="0" w:color="auto"/>
            </w:tcBorders>
            <w:shd w:val="clear" w:color="000000" w:fill="FFFFFF"/>
            <w:vAlign w:val="bottom"/>
            <w:hideMark/>
          </w:tcPr>
          <w:p w14:paraId="679A939A"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52504E23"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7147694F"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5B9FEA11" w14:textId="5B53787B"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_grader_scorecard</w:t>
            </w:r>
          </w:p>
        </w:tc>
        <w:tc>
          <w:tcPr>
            <w:tcW w:w="2640" w:type="dxa"/>
            <w:tcBorders>
              <w:top w:val="nil"/>
              <w:left w:val="nil"/>
              <w:bottom w:val="nil"/>
              <w:right w:val="single" w:sz="4" w:space="0" w:color="auto"/>
            </w:tcBorders>
            <w:shd w:val="clear" w:color="000000" w:fill="FFFFFF"/>
            <w:vAlign w:val="bottom"/>
            <w:hideMark/>
          </w:tcPr>
          <w:p w14:paraId="20E37D72"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6942AFB0" w14:textId="77777777" w:rsidTr="001B339E">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6DD278BE" w14:textId="77777777" w:rsidR="006868F5" w:rsidRPr="00C36EEF" w:rsidRDefault="006868F5" w:rsidP="001B339E">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shd w:val="clear" w:color="auto" w:fill="auto"/>
            <w:noWrap/>
            <w:vAlign w:val="bottom"/>
            <w:hideMark/>
          </w:tcPr>
          <w:p w14:paraId="3E6EFDAB"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000000" w:fill="FFFFFF"/>
            <w:vAlign w:val="bottom"/>
            <w:hideMark/>
          </w:tcPr>
          <w:p w14:paraId="430671A5"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6868F5" w:rsidRPr="00C36EEF" w14:paraId="42717469"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E5AF098"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instruction</w:t>
            </w:r>
          </w:p>
        </w:tc>
        <w:tc>
          <w:tcPr>
            <w:tcW w:w="3320" w:type="dxa"/>
            <w:tcBorders>
              <w:top w:val="nil"/>
              <w:left w:val="nil"/>
              <w:bottom w:val="nil"/>
              <w:right w:val="nil"/>
            </w:tcBorders>
            <w:shd w:val="clear" w:color="000000" w:fill="FFFFFF"/>
            <w:noWrap/>
            <w:vAlign w:val="bottom"/>
            <w:hideMark/>
          </w:tcPr>
          <w:p w14:paraId="41CCC226" w14:textId="77CAB547"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vMerge/>
            <w:tcBorders>
              <w:top w:val="single" w:sz="4" w:space="0" w:color="auto"/>
              <w:left w:val="single" w:sz="4" w:space="0" w:color="auto"/>
              <w:bottom w:val="nil"/>
              <w:right w:val="single" w:sz="4" w:space="0" w:color="auto"/>
            </w:tcBorders>
            <w:vAlign w:val="center"/>
            <w:hideMark/>
          </w:tcPr>
          <w:p w14:paraId="6740F7DB"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665943F9"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58BB08C"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 Practice solutions</w:t>
            </w:r>
          </w:p>
        </w:tc>
        <w:tc>
          <w:tcPr>
            <w:tcW w:w="3320" w:type="dxa"/>
            <w:tcBorders>
              <w:top w:val="nil"/>
              <w:left w:val="nil"/>
              <w:bottom w:val="nil"/>
              <w:right w:val="nil"/>
            </w:tcBorders>
            <w:shd w:val="clear" w:color="000000" w:fill="FFFFFF"/>
            <w:noWrap/>
            <w:vAlign w:val="bottom"/>
            <w:hideMark/>
          </w:tcPr>
          <w:p w14:paraId="2B009A84" w14:textId="34AAA90F"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solution</w:t>
            </w:r>
          </w:p>
        </w:tc>
        <w:tc>
          <w:tcPr>
            <w:tcW w:w="2640" w:type="dxa"/>
            <w:vMerge/>
            <w:tcBorders>
              <w:top w:val="single" w:sz="4" w:space="0" w:color="auto"/>
              <w:left w:val="single" w:sz="4" w:space="0" w:color="auto"/>
              <w:bottom w:val="nil"/>
              <w:right w:val="single" w:sz="4" w:space="0" w:color="auto"/>
            </w:tcBorders>
            <w:vAlign w:val="center"/>
            <w:hideMark/>
          </w:tcPr>
          <w:p w14:paraId="51348182"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251416C5"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99188F1"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Data</w:t>
            </w:r>
          </w:p>
        </w:tc>
        <w:tc>
          <w:tcPr>
            <w:tcW w:w="3320" w:type="dxa"/>
            <w:tcBorders>
              <w:top w:val="nil"/>
              <w:left w:val="nil"/>
              <w:bottom w:val="nil"/>
              <w:right w:val="nil"/>
            </w:tcBorders>
            <w:shd w:val="clear" w:color="000000" w:fill="FFFFFF"/>
            <w:noWrap/>
            <w:vAlign w:val="bottom"/>
            <w:hideMark/>
          </w:tcPr>
          <w:p w14:paraId="2F3F4517" w14:textId="1B50229A"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data</w:t>
            </w:r>
          </w:p>
        </w:tc>
        <w:tc>
          <w:tcPr>
            <w:tcW w:w="2640" w:type="dxa"/>
            <w:vMerge/>
            <w:tcBorders>
              <w:top w:val="single" w:sz="4" w:space="0" w:color="auto"/>
              <w:left w:val="single" w:sz="4" w:space="0" w:color="auto"/>
              <w:bottom w:val="nil"/>
              <w:right w:val="single" w:sz="4" w:space="0" w:color="auto"/>
            </w:tcBorders>
            <w:vAlign w:val="center"/>
            <w:hideMark/>
          </w:tcPr>
          <w:p w14:paraId="294A5E65"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440522CC"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EBA4163"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Ann Sol.</w:t>
            </w:r>
          </w:p>
        </w:tc>
        <w:tc>
          <w:tcPr>
            <w:tcW w:w="3320" w:type="dxa"/>
            <w:tcBorders>
              <w:top w:val="nil"/>
              <w:left w:val="nil"/>
              <w:bottom w:val="nil"/>
              <w:right w:val="nil"/>
            </w:tcBorders>
            <w:shd w:val="clear" w:color="000000" w:fill="FFFFFF"/>
            <w:noWrap/>
            <w:vAlign w:val="bottom"/>
            <w:hideMark/>
          </w:tcPr>
          <w:p w14:paraId="1A6B20D3" w14:textId="4356F39E"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vMerge/>
            <w:tcBorders>
              <w:top w:val="single" w:sz="4" w:space="0" w:color="auto"/>
              <w:left w:val="single" w:sz="4" w:space="0" w:color="auto"/>
              <w:bottom w:val="nil"/>
              <w:right w:val="single" w:sz="4" w:space="0" w:color="auto"/>
            </w:tcBorders>
            <w:vAlign w:val="center"/>
            <w:hideMark/>
          </w:tcPr>
          <w:p w14:paraId="1AD6F86D"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45264DC5" w14:textId="77777777" w:rsidTr="001B339E">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414C49A"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000000" w:fill="FFFFFF"/>
            <w:noWrap/>
            <w:vAlign w:val="bottom"/>
            <w:hideMark/>
          </w:tcPr>
          <w:p w14:paraId="7BC70F46" w14:textId="404794E3"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vMerge/>
            <w:tcBorders>
              <w:top w:val="single" w:sz="4" w:space="0" w:color="auto"/>
              <w:left w:val="single" w:sz="4" w:space="0" w:color="auto"/>
              <w:bottom w:val="nil"/>
              <w:right w:val="single" w:sz="4" w:space="0" w:color="auto"/>
            </w:tcBorders>
            <w:vAlign w:val="center"/>
            <w:hideMark/>
          </w:tcPr>
          <w:p w14:paraId="1EA1EDA3"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0CC11619"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9826A50"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instruction</w:t>
            </w:r>
          </w:p>
        </w:tc>
        <w:tc>
          <w:tcPr>
            <w:tcW w:w="3320" w:type="dxa"/>
            <w:tcBorders>
              <w:top w:val="nil"/>
              <w:left w:val="nil"/>
              <w:bottom w:val="nil"/>
              <w:right w:val="nil"/>
            </w:tcBorders>
            <w:shd w:val="clear" w:color="000000" w:fill="FFFFFF"/>
            <w:noWrap/>
            <w:vAlign w:val="bottom"/>
            <w:hideMark/>
          </w:tcPr>
          <w:p w14:paraId="4B35608B" w14:textId="29B5FC99"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59C59A66"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2A8BF68F"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67964CB"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solutions</w:t>
            </w:r>
          </w:p>
        </w:tc>
        <w:tc>
          <w:tcPr>
            <w:tcW w:w="3320" w:type="dxa"/>
            <w:tcBorders>
              <w:top w:val="nil"/>
              <w:left w:val="nil"/>
              <w:bottom w:val="nil"/>
              <w:right w:val="nil"/>
            </w:tcBorders>
            <w:shd w:val="clear" w:color="000000" w:fill="FFFFFF"/>
            <w:noWrap/>
            <w:vAlign w:val="bottom"/>
            <w:hideMark/>
          </w:tcPr>
          <w:p w14:paraId="5A1CA3ED" w14:textId="65EB6406"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solution</w:t>
            </w:r>
          </w:p>
        </w:tc>
        <w:tc>
          <w:tcPr>
            <w:tcW w:w="2640" w:type="dxa"/>
            <w:vMerge/>
            <w:tcBorders>
              <w:top w:val="nil"/>
              <w:left w:val="single" w:sz="4" w:space="0" w:color="auto"/>
              <w:bottom w:val="nil"/>
              <w:right w:val="single" w:sz="4" w:space="0" w:color="auto"/>
            </w:tcBorders>
            <w:vAlign w:val="center"/>
            <w:hideMark/>
          </w:tcPr>
          <w:p w14:paraId="17C98F52"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61857D35"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67EA783"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Data</w:t>
            </w:r>
          </w:p>
        </w:tc>
        <w:tc>
          <w:tcPr>
            <w:tcW w:w="3320" w:type="dxa"/>
            <w:tcBorders>
              <w:top w:val="nil"/>
              <w:left w:val="nil"/>
              <w:bottom w:val="nil"/>
              <w:right w:val="nil"/>
            </w:tcBorders>
            <w:shd w:val="clear" w:color="000000" w:fill="FFFFFF"/>
            <w:noWrap/>
            <w:vAlign w:val="bottom"/>
            <w:hideMark/>
          </w:tcPr>
          <w:p w14:paraId="53ED2514" w14:textId="6898A2CA"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vMerge/>
            <w:tcBorders>
              <w:top w:val="nil"/>
              <w:left w:val="single" w:sz="4" w:space="0" w:color="auto"/>
              <w:bottom w:val="nil"/>
              <w:right w:val="single" w:sz="4" w:space="0" w:color="auto"/>
            </w:tcBorders>
            <w:vAlign w:val="center"/>
            <w:hideMark/>
          </w:tcPr>
          <w:p w14:paraId="4BB45DF6" w14:textId="77777777" w:rsidR="006868F5" w:rsidRPr="00C36EEF" w:rsidRDefault="006868F5" w:rsidP="001B339E">
            <w:pPr>
              <w:spacing w:after="0" w:line="240" w:lineRule="auto"/>
              <w:rPr>
                <w:rFonts w:ascii="Calibri" w:eastAsia="Times New Roman" w:hAnsi="Calibri" w:cs="Calibri"/>
                <w:color w:val="366092"/>
              </w:rPr>
            </w:pPr>
          </w:p>
        </w:tc>
      </w:tr>
      <w:tr w:rsidR="006868F5" w:rsidRPr="00C36EEF" w14:paraId="04E5A636" w14:textId="77777777" w:rsidTr="001B339E">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9214819"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Ann Sol.</w:t>
            </w:r>
          </w:p>
        </w:tc>
        <w:tc>
          <w:tcPr>
            <w:tcW w:w="3320" w:type="dxa"/>
            <w:tcBorders>
              <w:top w:val="nil"/>
              <w:left w:val="nil"/>
              <w:bottom w:val="nil"/>
              <w:right w:val="nil"/>
            </w:tcBorders>
            <w:shd w:val="clear" w:color="000000" w:fill="FFFFFF"/>
            <w:noWrap/>
            <w:vAlign w:val="bottom"/>
            <w:hideMark/>
          </w:tcPr>
          <w:p w14:paraId="6CD7CBDC" w14:textId="12D8572F"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tcBorders>
              <w:top w:val="nil"/>
              <w:left w:val="single" w:sz="4" w:space="0" w:color="auto"/>
              <w:bottom w:val="nil"/>
              <w:right w:val="single" w:sz="4" w:space="0" w:color="auto"/>
            </w:tcBorders>
            <w:shd w:val="clear" w:color="000000" w:fill="FFFFFF"/>
            <w:vAlign w:val="bottom"/>
            <w:hideMark/>
          </w:tcPr>
          <w:p w14:paraId="2DB49C87"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6868F5" w:rsidRPr="00C36EEF" w14:paraId="161915B7" w14:textId="77777777" w:rsidTr="001B339E">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79261DCF" w14:textId="77777777" w:rsidR="006868F5" w:rsidRPr="00C36EEF" w:rsidRDefault="006868F5" w:rsidP="001B339E">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000000" w:fill="FFFFFF"/>
            <w:noWrap/>
            <w:vAlign w:val="bottom"/>
            <w:hideMark/>
          </w:tcPr>
          <w:p w14:paraId="4652973E" w14:textId="50539CF5" w:rsidR="006868F5" w:rsidRPr="00C36EEF" w:rsidRDefault="006868F5" w:rsidP="001B339E">
            <w:pPr>
              <w:spacing w:after="0" w:line="240" w:lineRule="auto"/>
              <w:rPr>
                <w:rFonts w:ascii="Calibri" w:eastAsia="Times New Roman" w:hAnsi="Calibri" w:cs="Calibri"/>
                <w:color w:val="366092"/>
              </w:rPr>
            </w:pPr>
            <w:r>
              <w:rPr>
                <w:rFonts w:ascii="Calibri" w:eastAsia="Times New Roman" w:hAnsi="Calibri" w:cs="Calibri"/>
                <w:color w:val="366092"/>
              </w:rPr>
              <w:t>e06</w:t>
            </w:r>
            <w:r w:rsidRPr="00C36EEF">
              <w:rPr>
                <w:rFonts w:ascii="Calibri" w:eastAsia="Times New Roman" w:hAnsi="Calibri" w:cs="Calibri"/>
                <w:color w:val="366092"/>
              </w:rPr>
              <w:t>_</w:t>
            </w:r>
            <w:r>
              <w:rPr>
                <w:rFonts w:ascii="Calibri" w:eastAsia="Times New Roman" w:hAnsi="Calibri" w:cs="Calibri"/>
                <w:color w:val="366092"/>
              </w:rPr>
              <w:t>ml_addproject_</w:t>
            </w:r>
            <w:r w:rsidRPr="00C36EEF">
              <w:rPr>
                <w:rFonts w:ascii="Calibri" w:eastAsia="Times New Roman" w:hAnsi="Calibri" w:cs="Calibri"/>
                <w:color w:val="366092"/>
              </w:rPr>
              <w:t>scorecard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98107E7" w14:textId="77777777" w:rsidR="006868F5" w:rsidRPr="00C36EEF" w:rsidRDefault="006868F5" w:rsidP="001B339E">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27730496" w14:textId="77777777" w:rsidR="00C36EEF" w:rsidRPr="00C36EEF" w:rsidRDefault="00C36EEF" w:rsidP="00C36EEF"/>
    <w:p w14:paraId="27730498" w14:textId="77777777" w:rsidR="0057342D" w:rsidRDefault="0057342D" w:rsidP="0057342D">
      <w:pPr>
        <w:pStyle w:val="Heading3"/>
      </w:pPr>
      <w:r w:rsidRPr="00A92171">
        <w:rPr>
          <w:sz w:val="28"/>
        </w:rPr>
        <w:t xml:space="preserve">CHAPTER OBJECTIVES </w:t>
      </w:r>
    </w:p>
    <w:p w14:paraId="27730499" w14:textId="77777777" w:rsidR="0057342D" w:rsidRPr="0057342D" w:rsidRDefault="0057342D" w:rsidP="0057342D">
      <w:pPr>
        <w:pStyle w:val="Heading4"/>
      </w:pPr>
      <w:r>
        <w:t>When students have finished reading this chapter, they will be able to:</w:t>
      </w:r>
    </w:p>
    <w:p w14:paraId="2773049A" w14:textId="77777777" w:rsidR="0057342D" w:rsidRDefault="0057342D" w:rsidP="0057342D">
      <w:pPr>
        <w:sectPr w:rsidR="0057342D">
          <w:pgSz w:w="12240" w:h="15840"/>
          <w:pgMar w:top="1440" w:right="1440" w:bottom="1440" w:left="1440" w:header="720" w:footer="720" w:gutter="0"/>
          <w:cols w:space="720"/>
          <w:docGrid w:linePitch="360"/>
        </w:sectPr>
      </w:pPr>
    </w:p>
    <w:p w14:paraId="277304A5" w14:textId="74309515" w:rsidR="00A92171" w:rsidRDefault="00215AB3" w:rsidP="00255AF0">
      <w:pPr>
        <w:pStyle w:val="ListParagraph"/>
        <w:numPr>
          <w:ilvl w:val="0"/>
          <w:numId w:val="1"/>
        </w:numPr>
        <w:rPr>
          <w:color w:val="1F497D" w:themeColor="text2"/>
        </w:rPr>
      </w:pPr>
      <w:r>
        <w:rPr>
          <w:color w:val="1F497D" w:themeColor="text2"/>
        </w:rPr>
        <w:lastRenderedPageBreak/>
        <w:t>Create a one-variable data table</w:t>
      </w:r>
    </w:p>
    <w:p w14:paraId="7BA4968D" w14:textId="0FBD1CBC" w:rsidR="00215AB3" w:rsidRDefault="00215AB3" w:rsidP="00255AF0">
      <w:pPr>
        <w:pStyle w:val="ListParagraph"/>
        <w:numPr>
          <w:ilvl w:val="0"/>
          <w:numId w:val="1"/>
        </w:numPr>
        <w:rPr>
          <w:color w:val="1F497D" w:themeColor="text2"/>
        </w:rPr>
      </w:pPr>
      <w:r>
        <w:rPr>
          <w:color w:val="1F497D" w:themeColor="text2"/>
        </w:rPr>
        <w:t>Create a two-variable data table</w:t>
      </w:r>
    </w:p>
    <w:p w14:paraId="4729F2DC" w14:textId="5FC8F4CD" w:rsidR="00215AB3" w:rsidRDefault="00215AB3" w:rsidP="00255AF0">
      <w:pPr>
        <w:pStyle w:val="ListParagraph"/>
        <w:numPr>
          <w:ilvl w:val="0"/>
          <w:numId w:val="1"/>
        </w:numPr>
        <w:rPr>
          <w:color w:val="1F497D" w:themeColor="text2"/>
        </w:rPr>
      </w:pPr>
      <w:r>
        <w:rPr>
          <w:color w:val="1F497D" w:themeColor="text2"/>
        </w:rPr>
        <w:t>Identify an input value with Goal Seek</w:t>
      </w:r>
    </w:p>
    <w:p w14:paraId="5A2BDCF8" w14:textId="5BDF1F92" w:rsidR="00215AB3" w:rsidRDefault="00215AB3" w:rsidP="00255AF0">
      <w:pPr>
        <w:pStyle w:val="ListParagraph"/>
        <w:numPr>
          <w:ilvl w:val="0"/>
          <w:numId w:val="1"/>
        </w:numPr>
        <w:rPr>
          <w:color w:val="1F497D" w:themeColor="text2"/>
        </w:rPr>
      </w:pPr>
      <w:r>
        <w:rPr>
          <w:color w:val="1F497D" w:themeColor="text2"/>
        </w:rPr>
        <w:t>Use Scenario Manager</w:t>
      </w:r>
    </w:p>
    <w:p w14:paraId="3FFE962F" w14:textId="2C562D5D" w:rsidR="00215AB3" w:rsidRDefault="00215AB3" w:rsidP="00255AF0">
      <w:pPr>
        <w:pStyle w:val="ListParagraph"/>
        <w:numPr>
          <w:ilvl w:val="0"/>
          <w:numId w:val="1"/>
        </w:numPr>
        <w:rPr>
          <w:color w:val="1F497D" w:themeColor="text2"/>
        </w:rPr>
      </w:pPr>
      <w:r>
        <w:rPr>
          <w:color w:val="1F497D" w:themeColor="text2"/>
        </w:rPr>
        <w:t>Generate scenario summary reports</w:t>
      </w:r>
    </w:p>
    <w:p w14:paraId="54C53384" w14:textId="704CDAA9" w:rsidR="00215AB3" w:rsidRDefault="00215AB3" w:rsidP="00255AF0">
      <w:pPr>
        <w:pStyle w:val="ListParagraph"/>
        <w:numPr>
          <w:ilvl w:val="0"/>
          <w:numId w:val="1"/>
        </w:numPr>
        <w:rPr>
          <w:color w:val="1F497D" w:themeColor="text2"/>
        </w:rPr>
      </w:pPr>
      <w:r>
        <w:rPr>
          <w:color w:val="1F497D" w:themeColor="text2"/>
        </w:rPr>
        <w:lastRenderedPageBreak/>
        <w:t>Load the Solver add-in</w:t>
      </w:r>
    </w:p>
    <w:p w14:paraId="1B0A2C29" w14:textId="094CB13D" w:rsidR="00215AB3" w:rsidRDefault="00215AB3" w:rsidP="00255AF0">
      <w:pPr>
        <w:pStyle w:val="ListParagraph"/>
        <w:numPr>
          <w:ilvl w:val="0"/>
          <w:numId w:val="1"/>
        </w:numPr>
        <w:rPr>
          <w:color w:val="1F497D" w:themeColor="text2"/>
        </w:rPr>
      </w:pPr>
      <w:r>
        <w:rPr>
          <w:color w:val="1F497D" w:themeColor="text2"/>
        </w:rPr>
        <w:t>Optimize results with Solver</w:t>
      </w:r>
    </w:p>
    <w:p w14:paraId="277304A6" w14:textId="77777777" w:rsidR="00A92171" w:rsidRPr="0057342D" w:rsidRDefault="00A92171" w:rsidP="006868F5">
      <w:pPr>
        <w:pStyle w:val="ListParagraph"/>
        <w:ind w:left="1080"/>
        <w:rPr>
          <w:color w:val="1F497D" w:themeColor="text2"/>
        </w:rPr>
      </w:pPr>
    </w:p>
    <w:p w14:paraId="277304A7" w14:textId="77777777" w:rsidR="00A92171" w:rsidRDefault="00A92171" w:rsidP="00A92171">
      <w:pPr>
        <w:pStyle w:val="Heading1"/>
      </w:pPr>
    </w:p>
    <w:p w14:paraId="277304A8"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277304AA" w14:textId="77777777" w:rsidR="00A92171" w:rsidRPr="00A92171" w:rsidRDefault="00A92171" w:rsidP="00A92171">
      <w:pPr>
        <w:pStyle w:val="Heading3"/>
        <w:rPr>
          <w:sz w:val="28"/>
        </w:rPr>
      </w:pPr>
      <w:r w:rsidRPr="00A92171">
        <w:rPr>
          <w:sz w:val="28"/>
        </w:rPr>
        <w:lastRenderedPageBreak/>
        <w:t>CHAPTER OVERVIEW</w:t>
      </w:r>
    </w:p>
    <w:p w14:paraId="277304AC" w14:textId="77777777" w:rsidR="00A92171" w:rsidRDefault="00A92171" w:rsidP="00A92171">
      <w:pPr>
        <w:pStyle w:val="Heading4"/>
      </w:pPr>
      <w:r>
        <w:t>The major sections in this chapter are:</w:t>
      </w:r>
    </w:p>
    <w:p w14:paraId="277304B1" w14:textId="3A3E1741" w:rsidR="00A92171" w:rsidRDefault="00215AB3" w:rsidP="0057342D">
      <w:pPr>
        <w:pStyle w:val="ListNumber"/>
        <w:rPr>
          <w:rFonts w:asciiTheme="minorHAnsi" w:hAnsiTheme="minorHAnsi" w:cstheme="minorHAnsi"/>
          <w:color w:val="1F497D" w:themeColor="text2"/>
        </w:rPr>
      </w:pPr>
      <w:r>
        <w:rPr>
          <w:rFonts w:asciiTheme="minorHAnsi" w:hAnsiTheme="minorHAnsi" w:cstheme="minorHAnsi"/>
          <w:b/>
          <w:color w:val="1F497D" w:themeColor="text2"/>
        </w:rPr>
        <w:t>One- and Two-Variable Data Tables</w:t>
      </w:r>
      <w:r w:rsidR="006C7353">
        <w:rPr>
          <w:rFonts w:asciiTheme="minorHAnsi" w:hAnsiTheme="minorHAnsi" w:cstheme="minorHAnsi"/>
          <w:b/>
          <w:color w:val="1F497D" w:themeColor="text2"/>
        </w:rPr>
        <w:t xml:space="preserve">: </w:t>
      </w:r>
      <w:r>
        <w:rPr>
          <w:rFonts w:asciiTheme="minorHAnsi" w:hAnsiTheme="minorHAnsi" w:cstheme="minorHAnsi"/>
          <w:color w:val="1F497D" w:themeColor="text2"/>
        </w:rPr>
        <w:t>Creating a one-variable data table; creating a two-variable data table</w:t>
      </w:r>
    </w:p>
    <w:p w14:paraId="09BB2C63" w14:textId="08C58ED0" w:rsidR="00215AB3" w:rsidRDefault="00215AB3" w:rsidP="0057342D">
      <w:pPr>
        <w:pStyle w:val="ListNumber"/>
        <w:rPr>
          <w:rFonts w:asciiTheme="minorHAnsi" w:hAnsiTheme="minorHAnsi" w:cstheme="minorHAnsi"/>
          <w:color w:val="1F497D" w:themeColor="text2"/>
        </w:rPr>
      </w:pPr>
      <w:r>
        <w:rPr>
          <w:rFonts w:asciiTheme="minorHAnsi" w:hAnsiTheme="minorHAnsi" w:cstheme="minorHAnsi"/>
          <w:b/>
          <w:color w:val="1F497D" w:themeColor="text2"/>
        </w:rPr>
        <w:t>Goal Seek and Scenario Manager</w:t>
      </w:r>
      <w:r w:rsidR="0082567F">
        <w:rPr>
          <w:rFonts w:asciiTheme="minorHAnsi" w:hAnsiTheme="minorHAnsi" w:cstheme="minorHAnsi"/>
          <w:b/>
          <w:color w:val="1F497D" w:themeColor="text2"/>
        </w:rPr>
        <w:t xml:space="preserve">: </w:t>
      </w:r>
      <w:r>
        <w:rPr>
          <w:rFonts w:asciiTheme="minorHAnsi" w:hAnsiTheme="minorHAnsi" w:cstheme="minorHAnsi"/>
          <w:color w:val="1F497D" w:themeColor="text2"/>
        </w:rPr>
        <w:t>Identifying an input value with Goal Seek; using Scenario Manager; generating scenario summary reports</w:t>
      </w:r>
    </w:p>
    <w:p w14:paraId="05C78930" w14:textId="610355FC" w:rsidR="00215AB3" w:rsidRPr="00215AB3" w:rsidRDefault="00215AB3" w:rsidP="006868F5">
      <w:pPr>
        <w:pStyle w:val="ListNumber"/>
        <w:jc w:val="left"/>
        <w:rPr>
          <w:rFonts w:asciiTheme="minorHAnsi" w:hAnsiTheme="minorHAnsi" w:cstheme="minorHAnsi"/>
          <w:color w:val="1F497D" w:themeColor="text2"/>
        </w:rPr>
        <w:sectPr w:rsidR="00215AB3" w:rsidRPr="00215AB3" w:rsidSect="00A92171">
          <w:type w:val="continuous"/>
          <w:pgSz w:w="12240" w:h="15840"/>
          <w:pgMar w:top="1440" w:right="1440" w:bottom="1440" w:left="1440" w:header="720" w:footer="720" w:gutter="0"/>
          <w:cols w:space="720"/>
          <w:docGrid w:linePitch="360"/>
        </w:sectPr>
      </w:pPr>
      <w:r>
        <w:rPr>
          <w:rFonts w:asciiTheme="minorHAnsi" w:hAnsiTheme="minorHAnsi" w:cstheme="minorHAnsi"/>
          <w:b/>
          <w:color w:val="1F497D" w:themeColor="text2"/>
        </w:rPr>
        <w:t>Solver</w:t>
      </w:r>
      <w:r w:rsidR="007603C2">
        <w:rPr>
          <w:rFonts w:asciiTheme="minorHAnsi" w:hAnsiTheme="minorHAnsi" w:cstheme="minorHAnsi"/>
          <w:b/>
          <w:color w:val="1F497D" w:themeColor="text2"/>
        </w:rPr>
        <w:t xml:space="preserve">: </w:t>
      </w:r>
      <w:r>
        <w:rPr>
          <w:rFonts w:asciiTheme="minorHAnsi" w:hAnsiTheme="minorHAnsi" w:cstheme="minorHAnsi"/>
          <w:color w:val="1F497D" w:themeColor="text2"/>
        </w:rPr>
        <w:t xml:space="preserve">Loading the Solver add-in; </w:t>
      </w:r>
      <w:r w:rsidR="0004659C">
        <w:rPr>
          <w:rFonts w:asciiTheme="minorHAnsi" w:hAnsiTheme="minorHAnsi" w:cstheme="minorHAnsi"/>
          <w:color w:val="1F497D" w:themeColor="text2"/>
        </w:rPr>
        <w:t>optimizing results with Solver</w:t>
      </w:r>
    </w:p>
    <w:p w14:paraId="277304B2" w14:textId="77777777" w:rsidR="0057342D" w:rsidRDefault="0057342D" w:rsidP="0057342D">
      <w:pPr>
        <w:rPr>
          <w:color w:val="1F497D" w:themeColor="text2"/>
        </w:rPr>
      </w:pPr>
    </w:p>
    <w:p w14:paraId="277304B3" w14:textId="58068BF2" w:rsidR="00A92171" w:rsidRPr="00A92171" w:rsidRDefault="00A92171" w:rsidP="00A92171">
      <w:pPr>
        <w:pStyle w:val="Heading3"/>
        <w:rPr>
          <w:rFonts w:eastAsia="Times New Roman"/>
          <w:sz w:val="28"/>
        </w:rPr>
      </w:pPr>
      <w:r w:rsidRPr="00A92171">
        <w:rPr>
          <w:rFonts w:eastAsia="Times New Roman"/>
          <w:sz w:val="28"/>
        </w:rPr>
        <w:t>CLASS RUNDOWN</w:t>
      </w:r>
    </w:p>
    <w:p w14:paraId="277304B4" w14:textId="3071223A" w:rsidR="00A92171" w:rsidRP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turn in </w:t>
      </w:r>
      <w:r w:rsidR="00215AB3">
        <w:rPr>
          <w:rFonts w:eastAsia="Times New Roman" w:cstheme="minorHAnsi"/>
          <w:color w:val="1F497D" w:themeColor="text2"/>
        </w:rPr>
        <w:t>homework</w:t>
      </w:r>
      <w:r w:rsidRPr="00A92171">
        <w:rPr>
          <w:rFonts w:eastAsia="Times New Roman" w:cstheme="minorHAnsi"/>
          <w:color w:val="1F497D" w:themeColor="text2"/>
        </w:rPr>
        <w:t xml:space="preserve"> assignments.</w:t>
      </w:r>
    </w:p>
    <w:p w14:paraId="277304B5" w14:textId="77777777"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277304B6" w14:textId="6F9845F2"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PowerPoint </w:t>
      </w:r>
      <w:r w:rsidR="00215AB3">
        <w:rPr>
          <w:rFonts w:eastAsia="Times New Roman" w:cstheme="minorHAnsi"/>
          <w:color w:val="1F497D" w:themeColor="text2"/>
        </w:rPr>
        <w:t>presentation</w:t>
      </w:r>
      <w:r>
        <w:rPr>
          <w:rFonts w:eastAsia="Times New Roman" w:cstheme="minorHAnsi"/>
          <w:color w:val="1F497D" w:themeColor="text2"/>
        </w:rPr>
        <w:t xml:space="preserve"> to help students understand chapter content</w:t>
      </w:r>
      <w:r w:rsidR="001B0F73">
        <w:rPr>
          <w:rFonts w:eastAsia="Times New Roman" w:cstheme="minorHAnsi"/>
          <w:color w:val="1F497D" w:themeColor="text2"/>
        </w:rPr>
        <w:t>.</w:t>
      </w:r>
    </w:p>
    <w:p w14:paraId="277304B7" w14:textId="06115F57"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215AB3">
        <w:rPr>
          <w:rFonts w:eastAsia="Times New Roman" w:cstheme="minorHAnsi"/>
          <w:color w:val="1F497D" w:themeColor="text2"/>
        </w:rPr>
        <w:t>Excel 2013</w:t>
      </w:r>
      <w:r w:rsidRPr="00A92171">
        <w:rPr>
          <w:rFonts w:eastAsia="Times New Roman" w:cstheme="minorHAnsi"/>
          <w:color w:val="1F497D" w:themeColor="text2"/>
        </w:rPr>
        <w:t>.</w:t>
      </w:r>
    </w:p>
    <w:p w14:paraId="277304B8" w14:textId="3FC057F7" w:rsidR="00B363CC"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1B0F73">
        <w:rPr>
          <w:rFonts w:eastAsia="Times New Roman" w:cstheme="minorHAnsi"/>
          <w:color w:val="1F497D" w:themeColor="text2"/>
        </w:rPr>
        <w:t>.</w:t>
      </w:r>
    </w:p>
    <w:p w14:paraId="277304B9" w14:textId="5A75F570"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215AB3">
        <w:rPr>
          <w:rFonts w:eastAsia="Times New Roman" w:cstheme="minorHAnsi"/>
          <w:color w:val="1F497D" w:themeColor="text2"/>
        </w:rPr>
        <w:t>Excel Chapter 6.</w:t>
      </w:r>
    </w:p>
    <w:p w14:paraId="277304BA" w14:textId="0E33B63B"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r w:rsidR="001B0F73">
        <w:rPr>
          <w:rFonts w:eastAsia="Times New Roman" w:cstheme="minorHAnsi"/>
          <w:color w:val="1F497D" w:themeColor="text2"/>
        </w:rPr>
        <w:t xml:space="preserve">MyITLab </w:t>
      </w:r>
      <w:r>
        <w:rPr>
          <w:rFonts w:eastAsia="Times New Roman" w:cstheme="minorHAnsi"/>
          <w:color w:val="1F497D" w:themeColor="text2"/>
        </w:rPr>
        <w:t>for in-class work or to go over homework</w:t>
      </w:r>
      <w:r w:rsidR="00963BE9">
        <w:rPr>
          <w:rFonts w:eastAsia="Times New Roman" w:cstheme="minorHAnsi"/>
          <w:color w:val="1F497D" w:themeColor="text2"/>
        </w:rPr>
        <w:t>.</w:t>
      </w:r>
    </w:p>
    <w:p w14:paraId="277304BB" w14:textId="77777777" w:rsidR="00A92171" w:rsidRPr="00A92171" w:rsidRDefault="00A92171" w:rsidP="00255AF0">
      <w:pPr>
        <w:numPr>
          <w:ilvl w:val="0"/>
          <w:numId w:val="5"/>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277304BC" w14:textId="77777777" w:rsidR="00A92171" w:rsidRPr="00A92171" w:rsidRDefault="00A92171" w:rsidP="00A92171">
      <w:pPr>
        <w:spacing w:after="0" w:line="240" w:lineRule="auto"/>
        <w:rPr>
          <w:rFonts w:eastAsia="Times New Roman" w:cstheme="minorHAnsi"/>
          <w:sz w:val="24"/>
          <w:szCs w:val="24"/>
        </w:rPr>
      </w:pPr>
    </w:p>
    <w:p w14:paraId="277304BD"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277304BE"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277304BF" w14:textId="77777777" w:rsidR="00A92171" w:rsidRPr="00A92171" w:rsidRDefault="00A92171" w:rsidP="00A92171">
      <w:pPr>
        <w:spacing w:after="0" w:line="240" w:lineRule="auto"/>
        <w:rPr>
          <w:rFonts w:eastAsia="Times New Roman" w:cstheme="minorHAnsi"/>
          <w:bCs/>
        </w:rPr>
      </w:pPr>
    </w:p>
    <w:p w14:paraId="277304C5" w14:textId="3CA22FA6" w:rsidR="00A92171"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Enter substitution values for a one-variable data table</w:t>
      </w:r>
    </w:p>
    <w:p w14:paraId="43DAD174" w14:textId="56BE5BEB" w:rsidR="00215AB3"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Enter formulas and complete the data table</w:t>
      </w:r>
    </w:p>
    <w:p w14:paraId="51FFA088" w14:textId="3E02E2CA" w:rsidR="00215AB3"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Format the one-variable data table</w:t>
      </w:r>
    </w:p>
    <w:p w14:paraId="06030C7E" w14:textId="29BBB9B0" w:rsidR="00215AB3"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Set up the structure for a two-variable data table</w:t>
      </w:r>
    </w:p>
    <w:p w14:paraId="13A7DC51" w14:textId="43C83432" w:rsidR="00215AB3"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Complete the two-variable data table</w:t>
      </w:r>
    </w:p>
    <w:p w14:paraId="7A55AC84" w14:textId="2C2484AB" w:rsidR="00215AB3"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Use Goal Seek</w:t>
      </w:r>
    </w:p>
    <w:p w14:paraId="3F9AAE7B" w14:textId="7FFF4C17" w:rsidR="00215AB3"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Create a scenario</w:t>
      </w:r>
    </w:p>
    <w:p w14:paraId="1273D000" w14:textId="6037AE76" w:rsidR="00215AB3"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Create additional scenarios</w:t>
      </w:r>
    </w:p>
    <w:p w14:paraId="2B89CAD9" w14:textId="20C0B468" w:rsidR="00215AB3" w:rsidRDefault="00215AB3"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Generate and format a summary report</w:t>
      </w:r>
    </w:p>
    <w:p w14:paraId="4A5101D9" w14:textId="56993E35" w:rsidR="00215AB3" w:rsidRDefault="0004659C"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Load the Solver add-in</w:t>
      </w:r>
    </w:p>
    <w:p w14:paraId="009E5E6D" w14:textId="32ADDD1D" w:rsidR="0004659C" w:rsidRDefault="0004659C"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Set the objective and variable cells</w:t>
      </w:r>
    </w:p>
    <w:p w14:paraId="72F81796" w14:textId="24E615A5" w:rsidR="0004659C" w:rsidRDefault="0004659C"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Define the constraints</w:t>
      </w:r>
    </w:p>
    <w:p w14:paraId="7FC43304" w14:textId="6B3261F2" w:rsidR="0004659C" w:rsidRPr="00A92171" w:rsidRDefault="0004659C"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Generate a report</w:t>
      </w:r>
    </w:p>
    <w:p w14:paraId="277304C6" w14:textId="77777777" w:rsidR="00994E01" w:rsidRDefault="00994E01" w:rsidP="00A92171">
      <w:pPr>
        <w:pStyle w:val="Heading3"/>
        <w:rPr>
          <w:sz w:val="28"/>
        </w:rPr>
      </w:pPr>
    </w:p>
    <w:p w14:paraId="277304C7" w14:textId="77777777" w:rsidR="00A92171" w:rsidRPr="00A92171" w:rsidRDefault="00A92171" w:rsidP="00A92171">
      <w:pPr>
        <w:pStyle w:val="Heading3"/>
        <w:rPr>
          <w:sz w:val="28"/>
        </w:rPr>
      </w:pPr>
      <w:r w:rsidRPr="00A92171">
        <w:rPr>
          <w:sz w:val="28"/>
        </w:rPr>
        <w:t>KEY TERMS</w:t>
      </w:r>
    </w:p>
    <w:p w14:paraId="454368B0" w14:textId="77777777"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Add-in</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A program that can be added to Excel to provide enhanced functionality.</w:t>
      </w:r>
    </w:p>
    <w:p w14:paraId="0465AD81" w14:textId="77777777"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Binding</w:t>
      </w:r>
      <w:r w:rsidRPr="0004659C">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Cs w:val="0"/>
          <w:color w:val="1F497D" w:themeColor="text2"/>
        </w:rPr>
        <w:t>constraint</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A constraint that Solver enforces to reach the target value.</w:t>
      </w:r>
    </w:p>
    <w:p w14:paraId="7019C422" w14:textId="77777777"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Changing</w:t>
      </w:r>
      <w:r w:rsidRPr="0004659C">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Cs w:val="0"/>
          <w:color w:val="1F497D" w:themeColor="text2"/>
        </w:rPr>
        <w:t>variable</w:t>
      </w:r>
      <w:r w:rsidRPr="0004659C">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Cs w:val="0"/>
          <w:color w:val="1F497D" w:themeColor="text2"/>
        </w:rPr>
        <w:t>cell</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A cell containing a variable whose value changes until Solver optimizes the value in the objective cell.</w:t>
      </w:r>
    </w:p>
    <w:p w14:paraId="2786401E" w14:textId="3D54CE78"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Constraint</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 xml:space="preserve">A limitation that imposes restrictions on </w:t>
      </w:r>
      <w:r w:rsidR="00764D43">
        <w:rPr>
          <w:rFonts w:asciiTheme="minorHAnsi" w:eastAsiaTheme="minorHAnsi" w:hAnsiTheme="minorHAnsi" w:cstheme="minorBidi"/>
          <w:b w:val="0"/>
          <w:bCs w:val="0"/>
          <w:color w:val="1F497D" w:themeColor="text2"/>
        </w:rPr>
        <w:t>a spreadsheet model as Solver determines the optimum value for the objective cell</w:t>
      </w:r>
      <w:r w:rsidRPr="0004659C">
        <w:rPr>
          <w:rFonts w:asciiTheme="minorHAnsi" w:eastAsiaTheme="minorHAnsi" w:hAnsiTheme="minorHAnsi" w:cstheme="minorBidi"/>
          <w:b w:val="0"/>
          <w:bCs w:val="0"/>
          <w:color w:val="1F497D" w:themeColor="text2"/>
        </w:rPr>
        <w:t>.</w:t>
      </w:r>
    </w:p>
    <w:p w14:paraId="3C439089" w14:textId="77777777"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Goal Seek</w:t>
      </w:r>
      <w:r>
        <w:rPr>
          <w:rFonts w:asciiTheme="minorHAnsi" w:eastAsiaTheme="minorHAnsi" w:hAnsiTheme="minorHAnsi" w:cstheme="minorBidi"/>
          <w:bCs w:val="0"/>
          <w:color w:val="1F497D" w:themeColor="text2"/>
        </w:rPr>
        <w:t xml:space="preserve"> </w:t>
      </w:r>
      <w:r w:rsidRPr="000F2549">
        <w:rPr>
          <w:rFonts w:asciiTheme="minorHAnsi" w:eastAsiaTheme="minorHAnsi" w:hAnsiTheme="minorHAnsi" w:cstheme="minorBidi"/>
          <w:bCs w:val="0"/>
          <w:color w:val="1F497D" w:themeColor="text2"/>
        </w:rPr>
        <w:t>–</w:t>
      </w:r>
      <w:r w:rsidRPr="0004659C">
        <w:rPr>
          <w:rFonts w:asciiTheme="minorHAnsi" w:eastAsiaTheme="minorHAnsi" w:hAnsiTheme="minorHAnsi" w:cstheme="minorBidi"/>
          <w:b w:val="0"/>
          <w:bCs w:val="0"/>
          <w:color w:val="1F497D" w:themeColor="text2"/>
        </w:rPr>
        <w:t xml:space="preserve"> A tool that identifies the necessary input value to obtain a desired goal.</w:t>
      </w:r>
    </w:p>
    <w:p w14:paraId="3F9E2F61" w14:textId="77777777" w:rsidR="00F67DA7"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Nonbinding</w:t>
      </w:r>
      <w:r w:rsidRPr="0004659C">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Cs w:val="0"/>
          <w:color w:val="1F497D" w:themeColor="text2"/>
        </w:rPr>
        <w:t>constraint</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A constraint that does not restrict the target value that Solver finds.</w:t>
      </w:r>
    </w:p>
    <w:p w14:paraId="0575A327" w14:textId="77777777"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Objective</w:t>
      </w:r>
      <w:r w:rsidRPr="0004659C">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Cs w:val="0"/>
          <w:color w:val="1F497D" w:themeColor="text2"/>
        </w:rPr>
        <w:t>cell</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The cell that contains the formula-based value that you want to maximize, minimize, or set to a value in Solver.</w:t>
      </w:r>
    </w:p>
    <w:p w14:paraId="13EF67EE" w14:textId="77777777"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One-variable data table</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A data analysis tool that provides various results based on changing one variable.</w:t>
      </w:r>
    </w:p>
    <w:p w14:paraId="6C848A76" w14:textId="1D8D9FED"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Optimization</w:t>
      </w:r>
      <w:r w:rsidRPr="0004659C">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Cs w:val="0"/>
          <w:color w:val="1F497D" w:themeColor="text2"/>
        </w:rPr>
        <w:t>model</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00AF67A7">
        <w:rPr>
          <w:rFonts w:asciiTheme="minorHAnsi" w:eastAsiaTheme="minorHAnsi" w:hAnsiTheme="minorHAnsi" w:cstheme="minorBidi"/>
          <w:b w:val="0"/>
          <w:bCs w:val="0"/>
          <w:color w:val="1F497D" w:themeColor="text2"/>
        </w:rPr>
        <w:t>A model that f</w:t>
      </w:r>
      <w:r w:rsidRPr="0004659C">
        <w:rPr>
          <w:rFonts w:asciiTheme="minorHAnsi" w:eastAsiaTheme="minorHAnsi" w:hAnsiTheme="minorHAnsi" w:cstheme="minorBidi"/>
          <w:b w:val="0"/>
          <w:bCs w:val="0"/>
          <w:color w:val="1F497D" w:themeColor="text2"/>
        </w:rPr>
        <w:t>inds the highest, lowest, or exact value for one particular result by adjusting values for selected variables.</w:t>
      </w:r>
    </w:p>
    <w:p w14:paraId="0C3FEB8C" w14:textId="77777777" w:rsidR="00162BE2" w:rsidRPr="0004659C" w:rsidRDefault="00162BE2" w:rsidP="00162BE2">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Scenario</w:t>
      </w:r>
      <w:r>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A set of values that represent a possible situation.</w:t>
      </w:r>
    </w:p>
    <w:p w14:paraId="0B3C216B" w14:textId="0A230B86" w:rsidR="00162BE2" w:rsidRPr="0004659C" w:rsidRDefault="00162BE2" w:rsidP="00162BE2">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Scenario Manager</w:t>
      </w:r>
      <w:r>
        <w:rPr>
          <w:rFonts w:asciiTheme="minorHAnsi" w:eastAsiaTheme="minorHAnsi" w:hAnsiTheme="minorHAnsi" w:cstheme="minorBidi"/>
          <w:bCs w:val="0"/>
          <w:color w:val="1F497D" w:themeColor="text2"/>
        </w:rPr>
        <w:t xml:space="preserve"> </w:t>
      </w:r>
      <w:r w:rsidRPr="000F2549">
        <w:rPr>
          <w:rFonts w:asciiTheme="minorHAnsi" w:eastAsiaTheme="minorHAnsi" w:hAnsiTheme="minorHAnsi" w:cstheme="minorBidi"/>
          <w:bCs w:val="0"/>
          <w:color w:val="1F497D" w:themeColor="text2"/>
        </w:rPr>
        <w:t>–</w:t>
      </w:r>
      <w:r w:rsidRPr="0004659C">
        <w:rPr>
          <w:rFonts w:asciiTheme="minorHAnsi" w:eastAsiaTheme="minorHAnsi" w:hAnsiTheme="minorHAnsi" w:cstheme="minorBidi"/>
          <w:b w:val="0"/>
          <w:bCs w:val="0"/>
          <w:color w:val="1F497D" w:themeColor="text2"/>
        </w:rPr>
        <w:t xml:space="preserve"> </w:t>
      </w:r>
      <w:r w:rsidR="00AF67A7">
        <w:rPr>
          <w:rFonts w:asciiTheme="minorHAnsi" w:eastAsiaTheme="minorHAnsi" w:hAnsiTheme="minorHAnsi" w:cstheme="minorBidi"/>
          <w:b w:val="0"/>
          <w:bCs w:val="0"/>
          <w:color w:val="1F497D" w:themeColor="text2"/>
        </w:rPr>
        <w:t>A tool that e</w:t>
      </w:r>
      <w:r w:rsidRPr="0004659C">
        <w:rPr>
          <w:rFonts w:asciiTheme="minorHAnsi" w:eastAsiaTheme="minorHAnsi" w:hAnsiTheme="minorHAnsi" w:cstheme="minorBidi"/>
          <w:b w:val="0"/>
          <w:bCs w:val="0"/>
          <w:color w:val="1F497D" w:themeColor="text2"/>
        </w:rPr>
        <w:t>nables you to define and manage scenarios to compare how they affect results.</w:t>
      </w:r>
    </w:p>
    <w:p w14:paraId="1CDACB42" w14:textId="6F540C9E" w:rsidR="00162BE2" w:rsidRPr="0004659C" w:rsidRDefault="00162BE2" w:rsidP="00162BE2">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Scenario summary report</w:t>
      </w:r>
      <w:r>
        <w:rPr>
          <w:rFonts w:asciiTheme="minorHAnsi" w:eastAsiaTheme="minorHAnsi" w:hAnsiTheme="minorHAnsi" w:cstheme="minorBidi"/>
          <w:bCs w:val="0"/>
          <w:color w:val="1F497D" w:themeColor="text2"/>
        </w:rPr>
        <w:t xml:space="preserve"> </w:t>
      </w:r>
      <w:r w:rsidRPr="000F2549">
        <w:rPr>
          <w:rFonts w:asciiTheme="minorHAnsi" w:eastAsiaTheme="minorHAnsi" w:hAnsiTheme="minorHAnsi" w:cstheme="minorBidi"/>
          <w:bCs w:val="0"/>
          <w:color w:val="1F497D" w:themeColor="text2"/>
        </w:rPr>
        <w:t>–</w:t>
      </w:r>
      <w:r w:rsidRPr="0004659C">
        <w:rPr>
          <w:rFonts w:asciiTheme="minorHAnsi" w:eastAsiaTheme="minorHAnsi" w:hAnsiTheme="minorHAnsi" w:cstheme="minorBidi"/>
          <w:b w:val="0"/>
          <w:bCs w:val="0"/>
          <w:color w:val="1F497D" w:themeColor="text2"/>
        </w:rPr>
        <w:t xml:space="preserve"> A worksheet that contains scenario</w:t>
      </w:r>
      <w:r w:rsidR="002E3226">
        <w:rPr>
          <w:rFonts w:asciiTheme="minorHAnsi" w:eastAsiaTheme="minorHAnsi" w:hAnsiTheme="minorHAnsi" w:cstheme="minorBidi"/>
          <w:b w:val="0"/>
          <w:bCs w:val="0"/>
          <w:color w:val="1F497D" w:themeColor="text2"/>
        </w:rPr>
        <w:t>s</w:t>
      </w:r>
      <w:r w:rsidR="00B87F9E">
        <w:rPr>
          <w:rFonts w:asciiTheme="minorHAnsi" w:eastAsiaTheme="minorHAnsi" w:hAnsiTheme="minorHAnsi" w:cstheme="minorBidi"/>
          <w:b w:val="0"/>
          <w:bCs w:val="0"/>
          <w:color w:val="1F497D" w:themeColor="text2"/>
        </w:rPr>
        <w:t>, their input values, and their respective</w:t>
      </w:r>
      <w:r w:rsidRPr="0004659C">
        <w:rPr>
          <w:rFonts w:asciiTheme="minorHAnsi" w:eastAsiaTheme="minorHAnsi" w:hAnsiTheme="minorHAnsi" w:cstheme="minorBidi"/>
          <w:b w:val="0"/>
          <w:bCs w:val="0"/>
          <w:color w:val="1F497D" w:themeColor="text2"/>
        </w:rPr>
        <w:t xml:space="preserve"> results</w:t>
      </w:r>
      <w:r w:rsidR="00B87F9E">
        <w:rPr>
          <w:rFonts w:asciiTheme="minorHAnsi" w:eastAsiaTheme="minorHAnsi" w:hAnsiTheme="minorHAnsi" w:cstheme="minorBidi"/>
          <w:b w:val="0"/>
          <w:bCs w:val="0"/>
          <w:color w:val="1F497D" w:themeColor="text2"/>
        </w:rPr>
        <w:t xml:space="preserve"> from using Scenario Man</w:t>
      </w:r>
      <w:r w:rsidR="002E3226">
        <w:rPr>
          <w:rFonts w:asciiTheme="minorHAnsi" w:eastAsiaTheme="minorHAnsi" w:hAnsiTheme="minorHAnsi" w:cstheme="minorBidi"/>
          <w:b w:val="0"/>
          <w:bCs w:val="0"/>
          <w:color w:val="1F497D" w:themeColor="text2"/>
        </w:rPr>
        <w:t>a</w:t>
      </w:r>
      <w:r w:rsidR="00B87F9E">
        <w:rPr>
          <w:rFonts w:asciiTheme="minorHAnsi" w:eastAsiaTheme="minorHAnsi" w:hAnsiTheme="minorHAnsi" w:cstheme="minorBidi"/>
          <w:b w:val="0"/>
          <w:bCs w:val="0"/>
          <w:color w:val="1F497D" w:themeColor="text2"/>
        </w:rPr>
        <w:t>ger</w:t>
      </w:r>
      <w:r w:rsidRPr="0004659C">
        <w:rPr>
          <w:rFonts w:asciiTheme="minorHAnsi" w:eastAsiaTheme="minorHAnsi" w:hAnsiTheme="minorHAnsi" w:cstheme="minorBidi"/>
          <w:b w:val="0"/>
          <w:bCs w:val="0"/>
          <w:color w:val="1F497D" w:themeColor="text2"/>
        </w:rPr>
        <w:t>.</w:t>
      </w:r>
    </w:p>
    <w:p w14:paraId="10B45E19" w14:textId="77777777" w:rsidR="00162BE2" w:rsidRPr="0004659C" w:rsidRDefault="00162BE2" w:rsidP="00162BE2">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Solver</w:t>
      </w:r>
      <w:r w:rsidRPr="0004659C">
        <w:rPr>
          <w:rFonts w:asciiTheme="minorHAnsi" w:eastAsiaTheme="minorHAnsi" w:hAnsiTheme="minorHAnsi" w:cstheme="minorBidi"/>
          <w:b w:val="0"/>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An add-in application that manipulates variables based on constraints to find the optimal solution to a problem.</w:t>
      </w:r>
    </w:p>
    <w:p w14:paraId="1ECD337B" w14:textId="1AD8313A" w:rsidR="00250F0F" w:rsidRPr="0004659C" w:rsidRDefault="00250F0F" w:rsidP="00250F0F">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Substitution value</w:t>
      </w:r>
      <w:r>
        <w:rPr>
          <w:rFonts w:asciiTheme="minorHAnsi" w:eastAsiaTheme="minorHAnsi" w:hAnsiTheme="minorHAnsi" w:cstheme="minorBidi"/>
          <w:bCs w:val="0"/>
          <w:color w:val="1F497D" w:themeColor="text2"/>
        </w:rPr>
        <w:t xml:space="preserve"> </w:t>
      </w:r>
      <w:r w:rsidRPr="000F2549">
        <w:rPr>
          <w:rFonts w:asciiTheme="minorHAnsi" w:eastAsiaTheme="minorHAnsi" w:hAnsiTheme="minorHAnsi" w:cstheme="minorBidi"/>
          <w:bCs w:val="0"/>
          <w:color w:val="1F497D" w:themeColor="text2"/>
        </w:rPr>
        <w:t>–</w:t>
      </w:r>
      <w:r>
        <w:rPr>
          <w:rFonts w:asciiTheme="minorHAnsi" w:eastAsiaTheme="minorHAnsi" w:hAnsiTheme="minorHAnsi" w:cstheme="minorBidi"/>
          <w:bCs w:val="0"/>
          <w:color w:val="1F497D" w:themeColor="text2"/>
        </w:rPr>
        <w:t xml:space="preserve"> </w:t>
      </w:r>
      <w:r w:rsidR="001E1EA9">
        <w:rPr>
          <w:rFonts w:asciiTheme="minorHAnsi" w:eastAsiaTheme="minorHAnsi" w:hAnsiTheme="minorHAnsi" w:cstheme="minorBidi"/>
          <w:b w:val="0"/>
          <w:bCs w:val="0"/>
          <w:color w:val="1F497D" w:themeColor="text2"/>
        </w:rPr>
        <w:t>A value that r</w:t>
      </w:r>
      <w:r w:rsidRPr="0004659C">
        <w:rPr>
          <w:rFonts w:asciiTheme="minorHAnsi" w:eastAsiaTheme="minorHAnsi" w:hAnsiTheme="minorHAnsi" w:cstheme="minorBidi"/>
          <w:b w:val="0"/>
          <w:bCs w:val="0"/>
          <w:color w:val="1F497D" w:themeColor="text2"/>
        </w:rPr>
        <w:t>eplaces the original value of a variable in a data table.</w:t>
      </w:r>
    </w:p>
    <w:p w14:paraId="67A6E4A4" w14:textId="77777777" w:rsidR="00250F0F" w:rsidRPr="0004659C" w:rsidRDefault="00250F0F" w:rsidP="00250F0F">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Two-variable data table</w:t>
      </w:r>
      <w:r>
        <w:rPr>
          <w:rFonts w:asciiTheme="minorHAnsi" w:eastAsiaTheme="minorHAnsi" w:hAnsiTheme="minorHAnsi" w:cstheme="minorBidi"/>
          <w:bCs w:val="0"/>
          <w:color w:val="1F497D" w:themeColor="text2"/>
        </w:rPr>
        <w:t xml:space="preserve"> </w:t>
      </w:r>
      <w:r w:rsidRPr="000F2549">
        <w:rPr>
          <w:rFonts w:asciiTheme="minorHAnsi" w:eastAsiaTheme="minorHAnsi" w:hAnsiTheme="minorHAnsi" w:cstheme="minorBidi"/>
          <w:bCs w:val="0"/>
          <w:color w:val="1F497D" w:themeColor="text2"/>
        </w:rPr>
        <w:t>–</w:t>
      </w:r>
      <w:r w:rsidRPr="0004659C">
        <w:rPr>
          <w:rFonts w:asciiTheme="minorHAnsi" w:eastAsiaTheme="minorHAnsi" w:hAnsiTheme="minorHAnsi" w:cstheme="minorBidi"/>
          <w:b w:val="0"/>
          <w:bCs w:val="0"/>
          <w:color w:val="1F497D" w:themeColor="text2"/>
        </w:rPr>
        <w:t xml:space="preserve"> A data analysis tool that provides results based on changing two variables.</w:t>
      </w:r>
    </w:p>
    <w:p w14:paraId="6616CC80" w14:textId="0DC91EDB" w:rsidR="0004659C" w:rsidRPr="0004659C" w:rsidRDefault="0004659C" w:rsidP="0004659C">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Variable</w:t>
      </w:r>
      <w:r w:rsidRPr="0004659C">
        <w:rPr>
          <w:rFonts w:asciiTheme="minorHAnsi" w:eastAsiaTheme="minorHAnsi" w:hAnsiTheme="minorHAnsi" w:cstheme="minorBidi"/>
          <w:b w:val="0"/>
          <w:bCs w:val="0"/>
          <w:color w:val="1F497D" w:themeColor="text2"/>
        </w:rPr>
        <w:t xml:space="preserve"> </w:t>
      </w:r>
      <w:r w:rsidR="00F67DA7" w:rsidRPr="006868F5">
        <w:rPr>
          <w:rFonts w:asciiTheme="minorHAnsi" w:eastAsiaTheme="minorHAnsi" w:hAnsiTheme="minorHAnsi" w:cstheme="minorBidi"/>
          <w:bCs w:val="0"/>
          <w:color w:val="1F497D" w:themeColor="text2"/>
        </w:rPr>
        <w:t>–</w:t>
      </w:r>
      <w:r w:rsidR="00F67DA7">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A value that you can change to see how that change affects other values.</w:t>
      </w:r>
    </w:p>
    <w:p w14:paraId="797817B4" w14:textId="369CE08F" w:rsidR="00F67DA7" w:rsidRPr="0004659C" w:rsidRDefault="00F67DA7" w:rsidP="00F67DA7">
      <w:pPr>
        <w:pStyle w:val="Heading3"/>
        <w:rPr>
          <w:rFonts w:asciiTheme="minorHAnsi" w:eastAsiaTheme="minorHAnsi" w:hAnsiTheme="minorHAnsi" w:cstheme="minorBidi"/>
          <w:b w:val="0"/>
          <w:bCs w:val="0"/>
          <w:color w:val="1F497D" w:themeColor="text2"/>
        </w:rPr>
      </w:pPr>
      <w:r w:rsidRPr="0004659C">
        <w:rPr>
          <w:rFonts w:asciiTheme="minorHAnsi" w:eastAsiaTheme="minorHAnsi" w:hAnsiTheme="minorHAnsi" w:cstheme="minorBidi"/>
          <w:bCs w:val="0"/>
          <w:color w:val="1F497D" w:themeColor="text2"/>
        </w:rPr>
        <w:t>What-if analysis</w:t>
      </w:r>
      <w:r w:rsidR="002B230C" w:rsidRPr="0004659C">
        <w:rPr>
          <w:rFonts w:asciiTheme="minorHAnsi" w:eastAsiaTheme="minorHAnsi" w:hAnsiTheme="minorHAnsi" w:cstheme="minorBidi"/>
          <w:b w:val="0"/>
          <w:bCs w:val="0"/>
          <w:color w:val="1F497D" w:themeColor="text2"/>
        </w:rPr>
        <w:t xml:space="preserve"> </w:t>
      </w:r>
      <w:r w:rsidR="002B230C" w:rsidRPr="000F2549">
        <w:rPr>
          <w:rFonts w:asciiTheme="minorHAnsi" w:eastAsiaTheme="minorHAnsi" w:hAnsiTheme="minorHAnsi" w:cstheme="minorBidi"/>
          <w:bCs w:val="0"/>
          <w:color w:val="1F497D" w:themeColor="text2"/>
        </w:rPr>
        <w:t>–</w:t>
      </w:r>
      <w:r w:rsidR="002B230C">
        <w:rPr>
          <w:rFonts w:asciiTheme="minorHAnsi" w:eastAsiaTheme="minorHAnsi" w:hAnsiTheme="minorHAnsi" w:cstheme="minorBidi"/>
          <w:b w:val="0"/>
          <w:bCs w:val="0"/>
          <w:color w:val="1F497D" w:themeColor="text2"/>
        </w:rPr>
        <w:t xml:space="preserve"> </w:t>
      </w:r>
      <w:r w:rsidRPr="0004659C">
        <w:rPr>
          <w:rFonts w:asciiTheme="minorHAnsi" w:eastAsiaTheme="minorHAnsi" w:hAnsiTheme="minorHAnsi" w:cstheme="minorBidi"/>
          <w:b w:val="0"/>
          <w:bCs w:val="0"/>
          <w:color w:val="1F497D" w:themeColor="text2"/>
        </w:rPr>
        <w:t>The process of changing variables to observe how changes affect calculated results.</w:t>
      </w:r>
    </w:p>
    <w:p w14:paraId="277304DB" w14:textId="52B58009" w:rsidR="00A92171" w:rsidRPr="00A92171" w:rsidRDefault="00A92171" w:rsidP="0004659C">
      <w:pPr>
        <w:pStyle w:val="Heading3"/>
        <w:rPr>
          <w:sz w:val="28"/>
        </w:rPr>
      </w:pPr>
      <w:r>
        <w:rPr>
          <w:sz w:val="28"/>
        </w:rPr>
        <w:t>DISCUSSION QUESTIONS</w:t>
      </w:r>
    </w:p>
    <w:p w14:paraId="3D35476A" w14:textId="4ABCC5F1" w:rsidR="00215AB3" w:rsidRPr="00E533EC" w:rsidRDefault="00215AB3" w:rsidP="002A3B76">
      <w:pPr>
        <w:pStyle w:val="Heading3"/>
        <w:numPr>
          <w:ilvl w:val="0"/>
          <w:numId w:val="8"/>
        </w:numPr>
        <w:rPr>
          <w:rFonts w:asciiTheme="minorHAnsi" w:eastAsiaTheme="minorHAnsi" w:hAnsiTheme="minorHAnsi" w:cstheme="minorBidi"/>
          <w:b w:val="0"/>
          <w:bCs w:val="0"/>
          <w:color w:val="1F497D" w:themeColor="text2"/>
        </w:rPr>
      </w:pPr>
      <w:r w:rsidRPr="00E533EC">
        <w:rPr>
          <w:rFonts w:asciiTheme="minorHAnsi" w:eastAsiaTheme="minorHAnsi" w:hAnsiTheme="minorHAnsi" w:cstheme="minorBidi"/>
          <w:b w:val="0"/>
          <w:bCs w:val="0"/>
          <w:color w:val="1F497D" w:themeColor="text2"/>
        </w:rPr>
        <w:lastRenderedPageBreak/>
        <w:t>Why is it important to know whether to use a one- or a two-variable data table?</w:t>
      </w:r>
    </w:p>
    <w:p w14:paraId="5E230CDE" w14:textId="1FBF35AA" w:rsidR="0004659C" w:rsidRPr="00E533EC" w:rsidRDefault="00215AB3" w:rsidP="002A3B76">
      <w:pPr>
        <w:pStyle w:val="Heading3"/>
        <w:numPr>
          <w:ilvl w:val="0"/>
          <w:numId w:val="8"/>
        </w:numPr>
        <w:rPr>
          <w:rFonts w:asciiTheme="minorHAnsi" w:eastAsiaTheme="minorHAnsi" w:hAnsiTheme="minorHAnsi" w:cstheme="minorBidi"/>
          <w:b w:val="0"/>
          <w:bCs w:val="0"/>
          <w:color w:val="1F497D" w:themeColor="text2"/>
        </w:rPr>
      </w:pPr>
      <w:r w:rsidRPr="00E533EC">
        <w:rPr>
          <w:rFonts w:asciiTheme="minorHAnsi" w:eastAsiaTheme="minorHAnsi" w:hAnsiTheme="minorHAnsi" w:cstheme="minorBidi"/>
          <w:b w:val="0"/>
          <w:bCs w:val="0"/>
          <w:color w:val="1F497D" w:themeColor="text2"/>
        </w:rPr>
        <w:t xml:space="preserve">What is </w:t>
      </w:r>
      <w:r w:rsidR="00207868">
        <w:rPr>
          <w:rFonts w:asciiTheme="minorHAnsi" w:eastAsiaTheme="minorHAnsi" w:hAnsiTheme="minorHAnsi" w:cstheme="minorBidi"/>
          <w:b w:val="0"/>
          <w:bCs w:val="0"/>
          <w:color w:val="1F497D" w:themeColor="text2"/>
        </w:rPr>
        <w:t>w</w:t>
      </w:r>
      <w:r w:rsidR="00C40908" w:rsidRPr="00E533EC">
        <w:rPr>
          <w:rFonts w:asciiTheme="minorHAnsi" w:eastAsiaTheme="minorHAnsi" w:hAnsiTheme="minorHAnsi" w:cstheme="minorBidi"/>
          <w:b w:val="0"/>
          <w:bCs w:val="0"/>
          <w:color w:val="1F497D" w:themeColor="text2"/>
        </w:rPr>
        <w:t>hat</w:t>
      </w:r>
      <w:r w:rsidRPr="00E533EC">
        <w:rPr>
          <w:rFonts w:asciiTheme="minorHAnsi" w:eastAsiaTheme="minorHAnsi" w:hAnsiTheme="minorHAnsi" w:cstheme="minorBidi"/>
          <w:b w:val="0"/>
          <w:bCs w:val="0"/>
          <w:color w:val="1F497D" w:themeColor="text2"/>
        </w:rPr>
        <w:t>-if analysis?</w:t>
      </w:r>
    </w:p>
    <w:p w14:paraId="073DC6E4" w14:textId="4F3630E2" w:rsidR="0004659C" w:rsidRPr="006868F5" w:rsidRDefault="0004659C" w:rsidP="002A3B76">
      <w:pPr>
        <w:pStyle w:val="ListParagraph"/>
        <w:numPr>
          <w:ilvl w:val="0"/>
          <w:numId w:val="8"/>
        </w:numPr>
        <w:rPr>
          <w:color w:val="1F497D" w:themeColor="text2"/>
        </w:rPr>
      </w:pPr>
      <w:r w:rsidRPr="006868F5">
        <w:rPr>
          <w:color w:val="1F497D" w:themeColor="text2"/>
        </w:rPr>
        <w:t xml:space="preserve">What are the differences between a data table, a list, and a data range? Why is it important to know? </w:t>
      </w:r>
    </w:p>
    <w:p w14:paraId="277304E1" w14:textId="77777777" w:rsidR="00B363CC" w:rsidRPr="00B363CC" w:rsidRDefault="00B363CC" w:rsidP="00B363CC">
      <w:pPr>
        <w:pStyle w:val="Heading3"/>
        <w:rPr>
          <w:sz w:val="28"/>
        </w:rPr>
      </w:pPr>
      <w:r w:rsidRPr="00B363CC">
        <w:rPr>
          <w:sz w:val="28"/>
        </w:rPr>
        <w:t>WHEN USING SCRIPTED LECTURE IN CLASS, DEMONSTRATE HOW TO:</w:t>
      </w:r>
    </w:p>
    <w:p w14:paraId="277304F0" w14:textId="0CFED4CB" w:rsidR="00B363CC" w:rsidRPr="00EC1A71" w:rsidRDefault="0004659C" w:rsidP="002A3B76">
      <w:pPr>
        <w:pStyle w:val="ListParagraph"/>
        <w:numPr>
          <w:ilvl w:val="0"/>
          <w:numId w:val="8"/>
        </w:numPr>
        <w:rPr>
          <w:color w:val="1F497D" w:themeColor="text2"/>
        </w:rPr>
      </w:pPr>
      <w:r w:rsidRPr="006868F5">
        <w:rPr>
          <w:color w:val="1F497D" w:themeColor="text2"/>
        </w:rPr>
        <w:t>Enter substitution values for a one-variable data table</w:t>
      </w:r>
    </w:p>
    <w:p w14:paraId="60CA3B1C" w14:textId="273626F8" w:rsidR="0004659C" w:rsidRPr="00EC1A71" w:rsidRDefault="0004659C" w:rsidP="002A3B76">
      <w:pPr>
        <w:pStyle w:val="ListParagraph"/>
        <w:numPr>
          <w:ilvl w:val="0"/>
          <w:numId w:val="8"/>
        </w:numPr>
        <w:rPr>
          <w:color w:val="1F497D" w:themeColor="text2"/>
        </w:rPr>
      </w:pPr>
      <w:r w:rsidRPr="00EC1A71">
        <w:rPr>
          <w:color w:val="1F497D" w:themeColor="text2"/>
        </w:rPr>
        <w:t>Enter formulas and complete the data table</w:t>
      </w:r>
    </w:p>
    <w:p w14:paraId="3DA0CAD5" w14:textId="6381CCE9" w:rsidR="0004659C" w:rsidRPr="00EC1A71" w:rsidRDefault="0004659C" w:rsidP="002A3B76">
      <w:pPr>
        <w:pStyle w:val="ListParagraph"/>
        <w:numPr>
          <w:ilvl w:val="0"/>
          <w:numId w:val="8"/>
        </w:numPr>
        <w:rPr>
          <w:color w:val="1F497D" w:themeColor="text2"/>
        </w:rPr>
      </w:pPr>
      <w:r w:rsidRPr="00EC1A71">
        <w:rPr>
          <w:color w:val="1F497D" w:themeColor="text2"/>
        </w:rPr>
        <w:t>Format the one-variable data table</w:t>
      </w:r>
    </w:p>
    <w:p w14:paraId="0F4A079F" w14:textId="059EF82A" w:rsidR="0004659C" w:rsidRPr="00EC1A71" w:rsidRDefault="0004659C" w:rsidP="002A3B76">
      <w:pPr>
        <w:pStyle w:val="ListParagraph"/>
        <w:numPr>
          <w:ilvl w:val="0"/>
          <w:numId w:val="8"/>
        </w:numPr>
        <w:rPr>
          <w:color w:val="1F497D" w:themeColor="text2"/>
        </w:rPr>
      </w:pPr>
      <w:r w:rsidRPr="00EC1A71">
        <w:rPr>
          <w:color w:val="1F497D" w:themeColor="text2"/>
        </w:rPr>
        <w:t>Set up the structure for a two-variable data table</w:t>
      </w:r>
    </w:p>
    <w:p w14:paraId="46E4E0B0" w14:textId="3EA31DDA" w:rsidR="0004659C" w:rsidRPr="00EC1A71" w:rsidRDefault="0004659C" w:rsidP="002A3B76">
      <w:pPr>
        <w:pStyle w:val="ListParagraph"/>
        <w:numPr>
          <w:ilvl w:val="0"/>
          <w:numId w:val="8"/>
        </w:numPr>
        <w:rPr>
          <w:color w:val="1F497D" w:themeColor="text2"/>
        </w:rPr>
      </w:pPr>
      <w:r w:rsidRPr="00EC1A71">
        <w:rPr>
          <w:color w:val="1F497D" w:themeColor="text2"/>
        </w:rPr>
        <w:t>Complete the two-variable data table</w:t>
      </w:r>
    </w:p>
    <w:p w14:paraId="6CFE2949" w14:textId="12BD0FB0" w:rsidR="0004659C" w:rsidRPr="00EC1A71" w:rsidRDefault="0004659C" w:rsidP="002A3B76">
      <w:pPr>
        <w:pStyle w:val="ListParagraph"/>
        <w:numPr>
          <w:ilvl w:val="0"/>
          <w:numId w:val="8"/>
        </w:numPr>
        <w:rPr>
          <w:color w:val="1F497D" w:themeColor="text2"/>
        </w:rPr>
      </w:pPr>
      <w:r w:rsidRPr="00EC1A71">
        <w:rPr>
          <w:color w:val="1F497D" w:themeColor="text2"/>
        </w:rPr>
        <w:t>Use Goal Seek</w:t>
      </w:r>
    </w:p>
    <w:p w14:paraId="48155181" w14:textId="7A0F7E18" w:rsidR="0004659C" w:rsidRPr="00EC1A71" w:rsidRDefault="0004659C" w:rsidP="002A3B76">
      <w:pPr>
        <w:pStyle w:val="ListParagraph"/>
        <w:numPr>
          <w:ilvl w:val="0"/>
          <w:numId w:val="8"/>
        </w:numPr>
        <w:rPr>
          <w:color w:val="1F497D" w:themeColor="text2"/>
        </w:rPr>
      </w:pPr>
      <w:r w:rsidRPr="00EC1A71">
        <w:rPr>
          <w:color w:val="1F497D" w:themeColor="text2"/>
        </w:rPr>
        <w:t>Create a scenario</w:t>
      </w:r>
    </w:p>
    <w:p w14:paraId="6F0DF6E8" w14:textId="3F655089" w:rsidR="0004659C" w:rsidRPr="00EC1A71" w:rsidRDefault="0004659C" w:rsidP="002A3B76">
      <w:pPr>
        <w:pStyle w:val="ListParagraph"/>
        <w:numPr>
          <w:ilvl w:val="0"/>
          <w:numId w:val="8"/>
        </w:numPr>
        <w:rPr>
          <w:color w:val="1F497D" w:themeColor="text2"/>
        </w:rPr>
      </w:pPr>
      <w:r w:rsidRPr="00EC1A71">
        <w:rPr>
          <w:color w:val="1F497D" w:themeColor="text2"/>
        </w:rPr>
        <w:t>Create additional scenarios</w:t>
      </w:r>
    </w:p>
    <w:p w14:paraId="086483F6" w14:textId="2CCF6E50" w:rsidR="0004659C" w:rsidRPr="00EC1A71" w:rsidRDefault="0004659C" w:rsidP="002A3B76">
      <w:pPr>
        <w:pStyle w:val="ListParagraph"/>
        <w:numPr>
          <w:ilvl w:val="0"/>
          <w:numId w:val="8"/>
        </w:numPr>
        <w:rPr>
          <w:color w:val="1F497D" w:themeColor="text2"/>
        </w:rPr>
      </w:pPr>
      <w:r w:rsidRPr="00EC1A71">
        <w:rPr>
          <w:color w:val="1F497D" w:themeColor="text2"/>
        </w:rPr>
        <w:t>Generate and format a summary report</w:t>
      </w:r>
    </w:p>
    <w:p w14:paraId="05ACFB63" w14:textId="2CC7C509" w:rsidR="0004659C" w:rsidRPr="00EC1A71" w:rsidRDefault="0004659C" w:rsidP="002A3B76">
      <w:pPr>
        <w:pStyle w:val="ListParagraph"/>
        <w:numPr>
          <w:ilvl w:val="0"/>
          <w:numId w:val="8"/>
        </w:numPr>
        <w:rPr>
          <w:color w:val="1F497D" w:themeColor="text2"/>
        </w:rPr>
      </w:pPr>
      <w:r w:rsidRPr="00EC1A71">
        <w:rPr>
          <w:color w:val="1F497D" w:themeColor="text2"/>
        </w:rPr>
        <w:t>Load the Solver add-in</w:t>
      </w:r>
    </w:p>
    <w:p w14:paraId="60B1924F" w14:textId="06DEB92C" w:rsidR="0004659C" w:rsidRPr="00EC1A71" w:rsidRDefault="0004659C" w:rsidP="002A3B76">
      <w:pPr>
        <w:pStyle w:val="ListParagraph"/>
        <w:numPr>
          <w:ilvl w:val="0"/>
          <w:numId w:val="8"/>
        </w:numPr>
        <w:rPr>
          <w:color w:val="1F497D" w:themeColor="text2"/>
        </w:rPr>
      </w:pPr>
      <w:r w:rsidRPr="00EC1A71">
        <w:rPr>
          <w:color w:val="1F497D" w:themeColor="text2"/>
        </w:rPr>
        <w:t>Set the objective and variable cells</w:t>
      </w:r>
    </w:p>
    <w:p w14:paraId="5FD90B47" w14:textId="29728ABA" w:rsidR="0004659C" w:rsidRPr="00EC1A71" w:rsidRDefault="0004659C" w:rsidP="002A3B76">
      <w:pPr>
        <w:pStyle w:val="ListParagraph"/>
        <w:numPr>
          <w:ilvl w:val="0"/>
          <w:numId w:val="8"/>
        </w:numPr>
        <w:rPr>
          <w:color w:val="1F497D" w:themeColor="text2"/>
        </w:rPr>
      </w:pPr>
      <w:r w:rsidRPr="00EC1A71">
        <w:rPr>
          <w:color w:val="1F497D" w:themeColor="text2"/>
        </w:rPr>
        <w:t xml:space="preserve">Define the constraints </w:t>
      </w:r>
    </w:p>
    <w:p w14:paraId="5C7DCE66" w14:textId="2A40CED3" w:rsidR="0004659C" w:rsidRPr="0004659C" w:rsidRDefault="0004659C" w:rsidP="002A3B76">
      <w:pPr>
        <w:pStyle w:val="ListParagraph"/>
        <w:numPr>
          <w:ilvl w:val="0"/>
          <w:numId w:val="8"/>
        </w:numPr>
        <w:rPr>
          <w:color w:val="1F497D" w:themeColor="text2"/>
        </w:rPr>
      </w:pPr>
      <w:r w:rsidRPr="00EC1A71">
        <w:rPr>
          <w:color w:val="1F497D" w:themeColor="text2"/>
        </w:rPr>
        <w:t xml:space="preserve">Generate a report </w:t>
      </w:r>
    </w:p>
    <w:p w14:paraId="277304F1"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277304F4" w14:textId="134B328C" w:rsidR="00B363CC" w:rsidRDefault="00215AB3" w:rsidP="002A3B76">
      <w:pPr>
        <w:numPr>
          <w:ilvl w:val="0"/>
          <w:numId w:val="6"/>
        </w:numPr>
        <w:spacing w:after="0" w:line="240" w:lineRule="auto"/>
        <w:rPr>
          <w:color w:val="1F497D" w:themeColor="text2"/>
        </w:rPr>
      </w:pPr>
      <w:r>
        <w:rPr>
          <w:color w:val="1F497D" w:themeColor="text2"/>
        </w:rPr>
        <w:t xml:space="preserve">Have students use Goal Seek to determine how much they would need to deposit monthly, quarterly, and/or annually to have saved $1,000,000 by their retirement age. Provide an interest rate for them. </w:t>
      </w:r>
    </w:p>
    <w:p w14:paraId="03299E91" w14:textId="63CA4901" w:rsidR="0004659C" w:rsidRPr="00B363CC" w:rsidRDefault="0004659C" w:rsidP="002A3B76">
      <w:pPr>
        <w:numPr>
          <w:ilvl w:val="0"/>
          <w:numId w:val="6"/>
        </w:numPr>
        <w:spacing w:after="0" w:line="240" w:lineRule="auto"/>
        <w:rPr>
          <w:color w:val="1F497D" w:themeColor="text2"/>
        </w:rPr>
      </w:pPr>
      <w:r>
        <w:rPr>
          <w:color w:val="1F497D" w:themeColor="text2"/>
        </w:rPr>
        <w:t xml:space="preserve">Reports have to generate meaningful data to be useful. Ask students to discuss how “garbage in, garbage out” applies to data and reports, and have them speculate on </w:t>
      </w:r>
      <w:r w:rsidR="00A4769A">
        <w:rPr>
          <w:color w:val="1F497D" w:themeColor="text2"/>
        </w:rPr>
        <w:t xml:space="preserve">which </w:t>
      </w:r>
      <w:r w:rsidR="006B165F">
        <w:rPr>
          <w:color w:val="1F497D" w:themeColor="text2"/>
        </w:rPr>
        <w:t xml:space="preserve">type </w:t>
      </w:r>
      <w:r>
        <w:rPr>
          <w:color w:val="1F497D" w:themeColor="text2"/>
        </w:rPr>
        <w:t>of report</w:t>
      </w:r>
      <w:r w:rsidR="00C67A63">
        <w:rPr>
          <w:color w:val="1F497D" w:themeColor="text2"/>
        </w:rPr>
        <w:t>s</w:t>
      </w:r>
      <w:r>
        <w:rPr>
          <w:color w:val="1F497D" w:themeColor="text2"/>
        </w:rPr>
        <w:t xml:space="preserve"> might provide useless or even wrong information to users. </w:t>
      </w:r>
    </w:p>
    <w:p w14:paraId="277304F5" w14:textId="77777777" w:rsidR="00A92171" w:rsidRDefault="00A92171" w:rsidP="00A92171">
      <w:pPr>
        <w:rPr>
          <w:color w:val="1F497D" w:themeColor="text2"/>
        </w:rPr>
      </w:pPr>
    </w:p>
    <w:p w14:paraId="277304F6" w14:textId="77777777" w:rsidR="00B363CC" w:rsidRDefault="00B363CC" w:rsidP="00B363CC">
      <w:pPr>
        <w:pStyle w:val="Heading3"/>
        <w:rPr>
          <w:sz w:val="28"/>
        </w:rPr>
      </w:pPr>
      <w:r w:rsidRPr="00B363CC">
        <w:rPr>
          <w:sz w:val="28"/>
        </w:rPr>
        <w:t>TEACHING NOTES</w:t>
      </w:r>
    </w:p>
    <w:p w14:paraId="71F08CF5" w14:textId="544517B3" w:rsidR="00461F2A" w:rsidRDefault="007627EE" w:rsidP="00461F2A">
      <w:pPr>
        <w:pStyle w:val="Heading4"/>
      </w:pPr>
      <w:r>
        <w:t>One- and Two-Variable Data Tables</w:t>
      </w:r>
      <w:r w:rsidR="00461F2A">
        <w:br/>
      </w:r>
    </w:p>
    <w:p w14:paraId="408BBBFB" w14:textId="4BB75BAF" w:rsidR="00461F2A" w:rsidRPr="00461F2A" w:rsidRDefault="00461F2A" w:rsidP="00461F2A">
      <w:pPr>
        <w:rPr>
          <w:i/>
          <w:color w:val="1F497D" w:themeColor="text2"/>
        </w:rPr>
      </w:pPr>
      <w:r w:rsidRPr="00461F2A">
        <w:rPr>
          <w:i/>
          <w:color w:val="1F497D" w:themeColor="text2"/>
        </w:rPr>
        <w:t xml:space="preserve">What-if analysis enables experimentation with different variables or assumptions which can be observed and compared as to how the changes affect a related outcome. </w:t>
      </w:r>
    </w:p>
    <w:p w14:paraId="4C8F03A2" w14:textId="0AEFCF98" w:rsidR="00666341" w:rsidRPr="00461F2A" w:rsidRDefault="00666341" w:rsidP="002A3B76">
      <w:pPr>
        <w:pStyle w:val="ListParagraph"/>
        <w:numPr>
          <w:ilvl w:val="0"/>
          <w:numId w:val="11"/>
        </w:numPr>
        <w:rPr>
          <w:color w:val="1F497D" w:themeColor="text2"/>
        </w:rPr>
      </w:pPr>
      <w:r w:rsidRPr="00461F2A">
        <w:rPr>
          <w:color w:val="1F497D" w:themeColor="text2"/>
        </w:rPr>
        <w:t>Creating a One-Variable Data Table</w:t>
      </w:r>
    </w:p>
    <w:p w14:paraId="09E1F254" w14:textId="7FE4BB6C" w:rsidR="007627EE" w:rsidRPr="00461F2A" w:rsidRDefault="007627EE" w:rsidP="002A3B76">
      <w:pPr>
        <w:pStyle w:val="ListParagraph"/>
        <w:numPr>
          <w:ilvl w:val="1"/>
          <w:numId w:val="12"/>
        </w:numPr>
        <w:rPr>
          <w:color w:val="1F497D" w:themeColor="text2"/>
        </w:rPr>
      </w:pPr>
      <w:r w:rsidRPr="00461F2A">
        <w:rPr>
          <w:color w:val="1F497D" w:themeColor="text2"/>
        </w:rPr>
        <w:t xml:space="preserve">Plan the format of your data table. Users need to be able to immediately tell what they are looking at, where to start on the page, and have context for the information. </w:t>
      </w:r>
    </w:p>
    <w:p w14:paraId="11E0B365" w14:textId="28B5A726" w:rsidR="00666341" w:rsidRPr="00461F2A" w:rsidRDefault="00666341" w:rsidP="002A3B76">
      <w:pPr>
        <w:pStyle w:val="ListParagraph"/>
        <w:numPr>
          <w:ilvl w:val="1"/>
          <w:numId w:val="13"/>
        </w:numPr>
        <w:rPr>
          <w:color w:val="1F497D" w:themeColor="text2"/>
        </w:rPr>
      </w:pPr>
      <w:r w:rsidRPr="00461F2A">
        <w:rPr>
          <w:b/>
          <w:color w:val="1F497D" w:themeColor="text2"/>
        </w:rPr>
        <w:t>Teaching</w:t>
      </w:r>
      <w:r w:rsidRPr="00461F2A">
        <w:rPr>
          <w:color w:val="1F497D" w:themeColor="text2"/>
        </w:rPr>
        <w:t xml:space="preserve"> </w:t>
      </w:r>
      <w:r w:rsidRPr="00461F2A">
        <w:rPr>
          <w:b/>
          <w:color w:val="1F497D" w:themeColor="text2"/>
        </w:rPr>
        <w:t>Tip</w:t>
      </w:r>
      <w:r w:rsidRPr="00461F2A">
        <w:rPr>
          <w:color w:val="1F497D" w:themeColor="text2"/>
        </w:rPr>
        <w:t xml:space="preserve">: Instead of using the Series dialog box, you can use Auto Fill to complete a series of substitution values. To do this, enter the first two substitution values (such as 5% and 5.5%). Select the cells containing these two values and drag the fill handle down </w:t>
      </w:r>
      <w:r w:rsidRPr="00461F2A">
        <w:rPr>
          <w:color w:val="1F497D" w:themeColor="text2"/>
        </w:rPr>
        <w:lastRenderedPageBreak/>
        <w:t>until the ScreenTip displays the last substitution value you want. Excel sets the increment pattern based on the difference between the first two values.</w:t>
      </w:r>
    </w:p>
    <w:p w14:paraId="152756A2" w14:textId="77777777" w:rsidR="004E591C" w:rsidRDefault="004E591C" w:rsidP="002A3B76">
      <w:pPr>
        <w:pStyle w:val="ListParagraph"/>
        <w:numPr>
          <w:ilvl w:val="1"/>
          <w:numId w:val="12"/>
        </w:numPr>
        <w:rPr>
          <w:color w:val="1F497D" w:themeColor="text2"/>
        </w:rPr>
      </w:pPr>
      <w:r w:rsidRPr="00461F2A">
        <w:rPr>
          <w:color w:val="1F497D" w:themeColor="text2"/>
        </w:rPr>
        <w:t>Users sometimes “hide” data on a spreadsheet by using a white font on a white background. This might be fine for the original user, but if someone else has to maintain or edit the sheet, it can be problematic. The Find tool will let you find any cells that have been formatted this way.</w:t>
      </w:r>
    </w:p>
    <w:p w14:paraId="69EB27EC" w14:textId="3965617B" w:rsidR="00461F2A" w:rsidRDefault="00461F2A" w:rsidP="002A3B76">
      <w:pPr>
        <w:pStyle w:val="ListParagraph"/>
        <w:numPr>
          <w:ilvl w:val="0"/>
          <w:numId w:val="11"/>
        </w:numPr>
        <w:rPr>
          <w:color w:val="1F497D" w:themeColor="text2"/>
        </w:rPr>
      </w:pPr>
      <w:r w:rsidRPr="00461F2A">
        <w:rPr>
          <w:color w:val="1F497D" w:themeColor="text2"/>
        </w:rPr>
        <w:t xml:space="preserve">Creating a Two-Variable Data Table </w:t>
      </w:r>
    </w:p>
    <w:p w14:paraId="01598800" w14:textId="6528F3CD" w:rsidR="00461F2A" w:rsidRPr="00461F2A" w:rsidRDefault="00BC040A" w:rsidP="002A3B76">
      <w:pPr>
        <w:pStyle w:val="ListParagraph"/>
        <w:numPr>
          <w:ilvl w:val="1"/>
          <w:numId w:val="11"/>
        </w:numPr>
        <w:rPr>
          <w:color w:val="1F497D" w:themeColor="text2"/>
        </w:rPr>
      </w:pPr>
      <w:r w:rsidRPr="0045321C">
        <w:rPr>
          <w:rFonts w:cstheme="minorHAnsi"/>
          <w:b/>
          <w:color w:val="1F497D" w:themeColor="text2"/>
        </w:rPr>
        <w:t>Teaching Tip</w:t>
      </w:r>
      <w:r w:rsidR="00461F2A" w:rsidRPr="00461F2A">
        <w:rPr>
          <w:b/>
          <w:color w:val="1F497D" w:themeColor="text2"/>
        </w:rPr>
        <w:t xml:space="preserve">: </w:t>
      </w:r>
      <w:r w:rsidR="00461F2A" w:rsidRPr="00461F2A">
        <w:rPr>
          <w:color w:val="1F497D" w:themeColor="text2"/>
        </w:rPr>
        <w:t>After formatting the numbers, you may see ### displayed in the cells. The pound signs indicate the number is larger than the width of the column. To automatically expand the column to the proper width, click the HOME tab, click Format from the Cells group, and then select Auto Fit Column Width.</w:t>
      </w:r>
    </w:p>
    <w:p w14:paraId="21333170" w14:textId="258DCDC8" w:rsidR="004E591C" w:rsidRPr="00461F2A" w:rsidRDefault="004E591C" w:rsidP="002A3B76">
      <w:pPr>
        <w:pStyle w:val="ListParagraph"/>
        <w:numPr>
          <w:ilvl w:val="1"/>
          <w:numId w:val="12"/>
        </w:numPr>
        <w:rPr>
          <w:color w:val="1F497D" w:themeColor="text2"/>
        </w:rPr>
      </w:pPr>
      <w:r w:rsidRPr="00461F2A">
        <w:rPr>
          <w:color w:val="1F497D" w:themeColor="text2"/>
        </w:rPr>
        <w:t>Be wary of formatting cells as Text. The Text cell format treats every value as text</w:t>
      </w:r>
      <w:r w:rsidR="00394587" w:rsidRPr="00461F2A">
        <w:rPr>
          <w:color w:val="1F497D" w:themeColor="text2"/>
        </w:rPr>
        <w:t>—</w:t>
      </w:r>
      <w:r w:rsidRPr="00461F2A">
        <w:rPr>
          <w:color w:val="1F497D" w:themeColor="text2"/>
        </w:rPr>
        <w:t xml:space="preserve">which might cause problems later, and troubleshooting could be time consuming. When in doubt, use General formatting. </w:t>
      </w:r>
    </w:p>
    <w:p w14:paraId="0981B155" w14:textId="6F1F9724" w:rsidR="004E591C" w:rsidRPr="00461F2A" w:rsidRDefault="004E591C" w:rsidP="002A3B76">
      <w:pPr>
        <w:pStyle w:val="ListParagraph"/>
        <w:numPr>
          <w:ilvl w:val="1"/>
          <w:numId w:val="12"/>
        </w:numPr>
        <w:rPr>
          <w:color w:val="1F497D" w:themeColor="text2"/>
        </w:rPr>
      </w:pPr>
      <w:r w:rsidRPr="00461F2A">
        <w:rPr>
          <w:color w:val="1F497D" w:themeColor="text2"/>
        </w:rPr>
        <w:t>Avoid using tables just to format data</w:t>
      </w:r>
      <w:r w:rsidR="00A278C9" w:rsidRPr="00461F2A">
        <w:rPr>
          <w:color w:val="1F497D" w:themeColor="text2"/>
        </w:rPr>
        <w:t>—</w:t>
      </w:r>
      <w:r w:rsidRPr="00461F2A">
        <w:rPr>
          <w:color w:val="1F497D" w:themeColor="text2"/>
        </w:rPr>
        <w:t>tables do</w:t>
      </w:r>
      <w:r w:rsidR="00A278C9" w:rsidRPr="00461F2A">
        <w:rPr>
          <w:color w:val="1F497D" w:themeColor="text2"/>
        </w:rPr>
        <w:t xml:space="preserve"> not </w:t>
      </w:r>
      <w:r w:rsidRPr="00461F2A">
        <w:rPr>
          <w:color w:val="1F497D" w:themeColor="text2"/>
        </w:rPr>
        <w:t xml:space="preserve">have access to more advanced features, such as Subtotals. If you just want your data to look like a table, you can manually format it, without losing access to functionality. </w:t>
      </w:r>
    </w:p>
    <w:p w14:paraId="05E39360" w14:textId="425B6A65" w:rsidR="004E591C" w:rsidRPr="00461F2A" w:rsidRDefault="004E591C" w:rsidP="002A3B76">
      <w:pPr>
        <w:pStyle w:val="ListParagraph"/>
        <w:numPr>
          <w:ilvl w:val="1"/>
          <w:numId w:val="12"/>
        </w:numPr>
        <w:rPr>
          <w:color w:val="1F497D" w:themeColor="text2"/>
        </w:rPr>
      </w:pPr>
      <w:r w:rsidRPr="00461F2A">
        <w:rPr>
          <w:color w:val="1F497D" w:themeColor="text2"/>
        </w:rPr>
        <w:t>Avoid hiding rows and columns unless it’s really necessary</w:t>
      </w:r>
      <w:r w:rsidR="00CF1C4E" w:rsidRPr="00461F2A">
        <w:rPr>
          <w:color w:val="1F497D" w:themeColor="text2"/>
        </w:rPr>
        <w:t>—</w:t>
      </w:r>
      <w:r w:rsidRPr="00461F2A">
        <w:rPr>
          <w:color w:val="1F497D" w:themeColor="text2"/>
        </w:rPr>
        <w:t>even if the row or column is hidden, Excel will still evaluate the data, and this can cause errors. In addition, it’s very easy for another user to overlook the fact that you</w:t>
      </w:r>
      <w:r w:rsidR="00CF1C4E" w:rsidRPr="00461F2A">
        <w:rPr>
          <w:color w:val="1F497D" w:themeColor="text2"/>
        </w:rPr>
        <w:t xml:space="preserve"> ha</w:t>
      </w:r>
      <w:r w:rsidRPr="00461F2A">
        <w:rPr>
          <w:color w:val="1F497D" w:themeColor="text2"/>
        </w:rPr>
        <w:t>ve hidden rows and columns</w:t>
      </w:r>
      <w:r w:rsidR="003E2AD1" w:rsidRPr="00461F2A">
        <w:rPr>
          <w:color w:val="1F497D" w:themeColor="text2"/>
        </w:rPr>
        <w:t>—</w:t>
      </w:r>
      <w:r w:rsidRPr="00461F2A">
        <w:rPr>
          <w:color w:val="1F497D" w:themeColor="text2"/>
        </w:rPr>
        <w:t xml:space="preserve">causing more problems. </w:t>
      </w:r>
    </w:p>
    <w:p w14:paraId="06997BDB" w14:textId="480D8E91" w:rsidR="004E591C" w:rsidRPr="00461F2A" w:rsidRDefault="004E591C" w:rsidP="002A3B76">
      <w:pPr>
        <w:pStyle w:val="ListParagraph"/>
        <w:numPr>
          <w:ilvl w:val="1"/>
          <w:numId w:val="12"/>
        </w:numPr>
        <w:rPr>
          <w:color w:val="1F497D" w:themeColor="text2"/>
        </w:rPr>
      </w:pPr>
      <w:r w:rsidRPr="00461F2A">
        <w:rPr>
          <w:color w:val="1F497D" w:themeColor="text2"/>
        </w:rPr>
        <w:t>Avoid using numbers in column headers</w:t>
      </w:r>
      <w:r w:rsidR="003E2AD1" w:rsidRPr="00461F2A">
        <w:rPr>
          <w:color w:val="1F497D" w:themeColor="text2"/>
        </w:rPr>
        <w:t>—</w:t>
      </w:r>
      <w:r w:rsidRPr="00461F2A">
        <w:rPr>
          <w:color w:val="1F497D" w:themeColor="text2"/>
        </w:rPr>
        <w:t xml:space="preserve">it can cause mathematical errors when those cells are inadvertently included. Use descriptive text instead. </w:t>
      </w:r>
    </w:p>
    <w:p w14:paraId="5899A694" w14:textId="77777777" w:rsidR="00A141B2" w:rsidRDefault="007627EE" w:rsidP="00BF5E26">
      <w:pPr>
        <w:pStyle w:val="Heading4"/>
      </w:pPr>
      <w:r>
        <w:t xml:space="preserve">Goal Seek and Scenario Manager </w:t>
      </w:r>
    </w:p>
    <w:p w14:paraId="08033E96" w14:textId="40B16138" w:rsidR="007627EE" w:rsidRDefault="00A141B2" w:rsidP="00A141B2">
      <w:r>
        <w:rPr>
          <w:i/>
        </w:rPr>
        <w:br/>
      </w:r>
      <w:r w:rsidRPr="00A141B2">
        <w:rPr>
          <w:i/>
          <w:color w:val="1F497D" w:themeColor="text2"/>
        </w:rPr>
        <w:t xml:space="preserve">What-if analysis tools such as Goal Seek and Scenario Manager are better suited for some situations, such as making forecasts or predictions involving quantifiable data. </w:t>
      </w:r>
    </w:p>
    <w:p w14:paraId="0B57D970" w14:textId="01DCDCDD" w:rsidR="00BF5E26" w:rsidRPr="00BF5E26" w:rsidRDefault="00BF5E26" w:rsidP="002A3B76">
      <w:pPr>
        <w:pStyle w:val="ListParagraph"/>
        <w:numPr>
          <w:ilvl w:val="0"/>
          <w:numId w:val="14"/>
        </w:numPr>
        <w:rPr>
          <w:color w:val="1F497D" w:themeColor="text2"/>
        </w:rPr>
      </w:pPr>
      <w:r w:rsidRPr="00BF5E26">
        <w:rPr>
          <w:color w:val="1F497D" w:themeColor="text2"/>
        </w:rPr>
        <w:t>Identifying an Input Value with Goal Seek</w:t>
      </w:r>
    </w:p>
    <w:p w14:paraId="77764987" w14:textId="73761195" w:rsidR="00B1526A" w:rsidRPr="00BF5E26" w:rsidRDefault="00B1526A" w:rsidP="002A3B76">
      <w:pPr>
        <w:pStyle w:val="ListParagraph"/>
        <w:numPr>
          <w:ilvl w:val="1"/>
          <w:numId w:val="15"/>
        </w:numPr>
        <w:rPr>
          <w:color w:val="1F497D" w:themeColor="text2"/>
        </w:rPr>
      </w:pPr>
      <w:r w:rsidRPr="00BF5E26">
        <w:rPr>
          <w:color w:val="1F497D" w:themeColor="text2"/>
        </w:rPr>
        <w:t xml:space="preserve">The Goal Seek </w:t>
      </w:r>
      <w:r w:rsidR="00563214" w:rsidRPr="00BF5E26">
        <w:rPr>
          <w:color w:val="1F497D" w:themeColor="text2"/>
        </w:rPr>
        <w:t>S</w:t>
      </w:r>
      <w:r w:rsidRPr="00BF5E26">
        <w:rPr>
          <w:color w:val="1F497D" w:themeColor="text2"/>
        </w:rPr>
        <w:t>tatus dialog box tells you t</w:t>
      </w:r>
      <w:r w:rsidR="00BC040A">
        <w:rPr>
          <w:color w:val="1F497D" w:themeColor="text2"/>
        </w:rPr>
        <w:t>hat Goal Seek</w:t>
      </w:r>
      <w:r w:rsidRPr="00BF5E26">
        <w:rPr>
          <w:color w:val="1F497D" w:themeColor="text2"/>
        </w:rPr>
        <w:t xml:space="preserve"> found a solution</w:t>
      </w:r>
      <w:r w:rsidR="003E2AD1" w:rsidRPr="00BF5E26">
        <w:rPr>
          <w:color w:val="1F497D" w:themeColor="text2"/>
        </w:rPr>
        <w:t>—</w:t>
      </w:r>
      <w:r w:rsidRPr="00BF5E26">
        <w:rPr>
          <w:color w:val="1F497D" w:themeColor="text2"/>
        </w:rPr>
        <w:t>if this is</w:t>
      </w:r>
      <w:r w:rsidR="003E2AD1" w:rsidRPr="00BF5E26">
        <w:rPr>
          <w:color w:val="1F497D" w:themeColor="text2"/>
        </w:rPr>
        <w:t xml:space="preserve"> not </w:t>
      </w:r>
      <w:r w:rsidRPr="00BF5E26">
        <w:rPr>
          <w:color w:val="1F497D" w:themeColor="text2"/>
        </w:rPr>
        <w:t xml:space="preserve">the case, the Step and Pause buttons become active. </w:t>
      </w:r>
    </w:p>
    <w:p w14:paraId="17EA24CD" w14:textId="743A30B0" w:rsidR="00B1526A" w:rsidRPr="00BF5E26" w:rsidRDefault="00B1526A" w:rsidP="002A3B76">
      <w:pPr>
        <w:pStyle w:val="ListParagraph"/>
        <w:numPr>
          <w:ilvl w:val="1"/>
          <w:numId w:val="15"/>
        </w:numPr>
        <w:rPr>
          <w:color w:val="1F497D" w:themeColor="text2"/>
        </w:rPr>
      </w:pPr>
      <w:r w:rsidRPr="00BF5E26">
        <w:rPr>
          <w:color w:val="1F497D" w:themeColor="text2"/>
        </w:rPr>
        <w:t xml:space="preserve">Students sometimes </w:t>
      </w:r>
      <w:r w:rsidR="0095378C" w:rsidRPr="00BF5E26">
        <w:rPr>
          <w:color w:val="1F497D" w:themeColor="text2"/>
        </w:rPr>
        <w:t xml:space="preserve">will not </w:t>
      </w:r>
      <w:r w:rsidRPr="00BF5E26">
        <w:rPr>
          <w:color w:val="1F497D" w:themeColor="text2"/>
        </w:rPr>
        <w:t>notice the Goal Seek tool has performed its job by changing the value in the destination cell</w:t>
      </w:r>
      <w:r w:rsidR="00BD4E42" w:rsidRPr="00BF5E26">
        <w:rPr>
          <w:color w:val="1F497D" w:themeColor="text2"/>
        </w:rPr>
        <w:t>—</w:t>
      </w:r>
      <w:r w:rsidRPr="00BF5E26">
        <w:rPr>
          <w:color w:val="1F497D" w:themeColor="text2"/>
        </w:rPr>
        <w:t xml:space="preserve">and </w:t>
      </w:r>
      <w:r w:rsidR="00BD4E42" w:rsidRPr="00BF5E26">
        <w:rPr>
          <w:color w:val="1F497D" w:themeColor="text2"/>
        </w:rPr>
        <w:t xml:space="preserve">they </w:t>
      </w:r>
      <w:r w:rsidRPr="00BF5E26">
        <w:rPr>
          <w:color w:val="1F497D" w:themeColor="text2"/>
        </w:rPr>
        <w:t>think it did</w:t>
      </w:r>
      <w:r w:rsidR="00BD4E42" w:rsidRPr="00BF5E26">
        <w:rPr>
          <w:color w:val="1F497D" w:themeColor="text2"/>
        </w:rPr>
        <w:t xml:space="preserve"> not </w:t>
      </w:r>
      <w:r w:rsidRPr="00BF5E26">
        <w:rPr>
          <w:color w:val="1F497D" w:themeColor="text2"/>
        </w:rPr>
        <w:t xml:space="preserve">work. Make sure you show this step enough times so they understand it. </w:t>
      </w:r>
    </w:p>
    <w:p w14:paraId="4DDF6C10" w14:textId="138D6888" w:rsidR="00B1526A" w:rsidRDefault="00B1526A" w:rsidP="002A3B76">
      <w:pPr>
        <w:pStyle w:val="ListParagraph"/>
        <w:numPr>
          <w:ilvl w:val="1"/>
          <w:numId w:val="15"/>
        </w:numPr>
        <w:rPr>
          <w:color w:val="1F497D" w:themeColor="text2"/>
        </w:rPr>
      </w:pPr>
      <w:r w:rsidRPr="00BF5E26">
        <w:rPr>
          <w:color w:val="1F497D" w:themeColor="text2"/>
        </w:rPr>
        <w:t>To toggle between the “after” and “before” values after you</w:t>
      </w:r>
      <w:r w:rsidR="00D1414E" w:rsidRPr="00BF5E26">
        <w:rPr>
          <w:color w:val="1F497D" w:themeColor="text2"/>
        </w:rPr>
        <w:t xml:space="preserve"> ha</w:t>
      </w:r>
      <w:r w:rsidRPr="00BF5E26">
        <w:rPr>
          <w:color w:val="1F497D" w:themeColor="text2"/>
        </w:rPr>
        <w:t xml:space="preserve">ve closed the Goal Seek </w:t>
      </w:r>
      <w:r w:rsidR="00BC040A">
        <w:rPr>
          <w:color w:val="1F497D" w:themeColor="text2"/>
        </w:rPr>
        <w:t xml:space="preserve">Status </w:t>
      </w:r>
      <w:r w:rsidRPr="00BF5E26">
        <w:rPr>
          <w:color w:val="1F497D" w:themeColor="text2"/>
        </w:rPr>
        <w:t xml:space="preserve">dialog box, click the Undo button or use Ctrl+Z (for “before”) or Redo/Ctrl+Y (for “after”). </w:t>
      </w:r>
    </w:p>
    <w:p w14:paraId="30470400" w14:textId="4663CCEF" w:rsidR="00BF5E26" w:rsidRDefault="00BF5E26" w:rsidP="002A3B76">
      <w:pPr>
        <w:pStyle w:val="ListParagraph"/>
        <w:numPr>
          <w:ilvl w:val="0"/>
          <w:numId w:val="14"/>
        </w:numPr>
        <w:rPr>
          <w:color w:val="1F497D" w:themeColor="text2"/>
        </w:rPr>
      </w:pPr>
      <w:r>
        <w:rPr>
          <w:color w:val="1F497D" w:themeColor="text2"/>
        </w:rPr>
        <w:t xml:space="preserve">Using Scenario Manager </w:t>
      </w:r>
    </w:p>
    <w:p w14:paraId="7DB9BB92" w14:textId="5D7EF043" w:rsidR="00BF5E26" w:rsidRDefault="00BF5E26" w:rsidP="00BC040A">
      <w:pPr>
        <w:pStyle w:val="ListParagraph"/>
        <w:numPr>
          <w:ilvl w:val="1"/>
          <w:numId w:val="21"/>
        </w:numPr>
        <w:rPr>
          <w:color w:val="1F497D" w:themeColor="text2"/>
        </w:rPr>
      </w:pPr>
      <w:r w:rsidRPr="00BF5E26">
        <w:rPr>
          <w:b/>
          <w:color w:val="1F497D" w:themeColor="text2"/>
        </w:rPr>
        <w:t>Teaching</w:t>
      </w:r>
      <w:r w:rsidRPr="00BF5E26">
        <w:rPr>
          <w:color w:val="1F497D" w:themeColor="text2"/>
        </w:rPr>
        <w:t xml:space="preserve"> </w:t>
      </w:r>
      <w:r w:rsidRPr="00BF5E26">
        <w:rPr>
          <w:b/>
          <w:color w:val="1F497D" w:themeColor="text2"/>
        </w:rPr>
        <w:t>Tip</w:t>
      </w:r>
      <w:r w:rsidRPr="00BF5E26">
        <w:rPr>
          <w:color w:val="1F497D" w:themeColor="text2"/>
        </w:rPr>
        <w:t xml:space="preserve">: When you create scenarios, Excel maintains those scenarios on the worksheet that was active when you created them. You can create scenarios for each </w:t>
      </w:r>
      <w:r w:rsidRPr="00BF5E26">
        <w:rPr>
          <w:color w:val="1F497D" w:themeColor="text2"/>
        </w:rPr>
        <w:lastRenderedPageBreak/>
        <w:t>worksheet in a workbook. The Scenario Manager dialog box displays only those scenarios you have created on the active worksheet.</w:t>
      </w:r>
    </w:p>
    <w:p w14:paraId="6E4641E2" w14:textId="5B461675" w:rsidR="00BF5E26" w:rsidRDefault="00BF5E26" w:rsidP="00BC040A">
      <w:pPr>
        <w:pStyle w:val="ListParagraph"/>
        <w:numPr>
          <w:ilvl w:val="1"/>
          <w:numId w:val="21"/>
        </w:numPr>
        <w:rPr>
          <w:color w:val="1F497D" w:themeColor="text2"/>
        </w:rPr>
      </w:pPr>
      <w:r w:rsidRPr="00BF5E26">
        <w:rPr>
          <w:b/>
          <w:color w:val="1F497D" w:themeColor="text2"/>
        </w:rPr>
        <w:t>Teaching Tip</w:t>
      </w:r>
      <w:r w:rsidRPr="00BF5E26">
        <w:rPr>
          <w:color w:val="1F497D" w:themeColor="text2"/>
        </w:rPr>
        <w:t>: To help you know what data to enter for the changing cells, you might want to assign a range name to the variable cells before using Scenario Manager. If you do this, the range names, rather than the cell references, appear in the Scenario Values dialog box.</w:t>
      </w:r>
    </w:p>
    <w:p w14:paraId="2D620D71" w14:textId="7244BB70" w:rsidR="00A141B2" w:rsidRPr="00A141B2" w:rsidRDefault="00BC040A" w:rsidP="00BC040A">
      <w:pPr>
        <w:pStyle w:val="ListParagraph"/>
        <w:numPr>
          <w:ilvl w:val="1"/>
          <w:numId w:val="21"/>
        </w:numPr>
        <w:rPr>
          <w:color w:val="1F497D" w:themeColor="text2"/>
        </w:rPr>
      </w:pPr>
      <w:r w:rsidRPr="0045321C">
        <w:rPr>
          <w:rFonts w:cstheme="minorHAnsi"/>
          <w:b/>
          <w:color w:val="1F497D" w:themeColor="text2"/>
        </w:rPr>
        <w:t>Teaching Tip</w:t>
      </w:r>
      <w:r w:rsidR="00A141B2" w:rsidRPr="00A141B2">
        <w:rPr>
          <w:color w:val="1F497D" w:themeColor="text2"/>
        </w:rPr>
        <w:t>: If you believe you made any data entry errors, or if you want to double-check your values, select a scenario and click Edit. You can then change values in the Edit Scenario dialog box and click OK.</w:t>
      </w:r>
    </w:p>
    <w:p w14:paraId="78949074" w14:textId="4D6398D4" w:rsidR="00A141B2" w:rsidRDefault="00A141B2" w:rsidP="002A3B76">
      <w:pPr>
        <w:pStyle w:val="ListParagraph"/>
        <w:numPr>
          <w:ilvl w:val="0"/>
          <w:numId w:val="14"/>
        </w:numPr>
        <w:rPr>
          <w:color w:val="1F497D" w:themeColor="text2"/>
        </w:rPr>
      </w:pPr>
      <w:r w:rsidRPr="00A141B2">
        <w:rPr>
          <w:color w:val="1F497D" w:themeColor="text2"/>
        </w:rPr>
        <w:t>Generating Scenario Summary Reports</w:t>
      </w:r>
    </w:p>
    <w:p w14:paraId="679A463D" w14:textId="794D8130" w:rsidR="00A141B2" w:rsidRDefault="00A141B2" w:rsidP="002A3B76">
      <w:pPr>
        <w:pStyle w:val="ListParagraph"/>
        <w:numPr>
          <w:ilvl w:val="1"/>
          <w:numId w:val="14"/>
        </w:numPr>
        <w:rPr>
          <w:color w:val="1F497D" w:themeColor="text2"/>
        </w:rPr>
      </w:pPr>
      <w:r w:rsidRPr="00A141B2">
        <w:rPr>
          <w:b/>
          <w:color w:val="1F497D" w:themeColor="text2"/>
        </w:rPr>
        <w:t>Teaching</w:t>
      </w:r>
      <w:r w:rsidRPr="00A141B2">
        <w:rPr>
          <w:color w:val="1F497D" w:themeColor="text2"/>
        </w:rPr>
        <w:t xml:space="preserve"> </w:t>
      </w:r>
      <w:r w:rsidRPr="00A141B2">
        <w:rPr>
          <w:b/>
          <w:color w:val="1F497D" w:themeColor="text2"/>
        </w:rPr>
        <w:t>Tip</w:t>
      </w:r>
      <w:r w:rsidRPr="00A141B2">
        <w:rPr>
          <w:color w:val="1F497D" w:themeColor="text2"/>
        </w:rPr>
        <w:t>: Unlike one- and two-variable data tables that update results if you change other values in the input area, scenario reports do not update. If you change other values or assumptions, or if you add, edit, or delete scenarios, you will have to generate a new scenario report. To avoid this problem, do your best to double-check the scenarios to ensure they are perfect before you generate a scenario summary report.</w:t>
      </w:r>
    </w:p>
    <w:p w14:paraId="5C4214B3" w14:textId="4C4044BB" w:rsidR="00A141B2" w:rsidRPr="00A141B2" w:rsidRDefault="00A141B2" w:rsidP="002A3B76">
      <w:pPr>
        <w:pStyle w:val="ListParagraph"/>
        <w:numPr>
          <w:ilvl w:val="1"/>
          <w:numId w:val="14"/>
        </w:numPr>
        <w:rPr>
          <w:color w:val="1F497D" w:themeColor="text2"/>
        </w:rPr>
      </w:pPr>
      <w:r w:rsidRPr="00A141B2">
        <w:rPr>
          <w:b/>
          <w:color w:val="1F497D" w:themeColor="text2"/>
        </w:rPr>
        <w:t>Teaching Tip</w:t>
      </w:r>
      <w:r w:rsidRPr="00A141B2">
        <w:rPr>
          <w:color w:val="1F497D" w:themeColor="text2"/>
        </w:rPr>
        <w:t>: Each time you generate a summary, Excel inserts another Scenario Summary worksheet. You can delete a summary worksheet if you no longer need the data.</w:t>
      </w:r>
    </w:p>
    <w:p w14:paraId="7C41ADA6" w14:textId="1B731923" w:rsidR="001C366F" w:rsidRDefault="007627EE" w:rsidP="001C366F">
      <w:pPr>
        <w:pStyle w:val="Heading4"/>
      </w:pPr>
      <w:r>
        <w:t>Solver</w:t>
      </w:r>
      <w:r w:rsidR="001C366F">
        <w:br/>
      </w:r>
    </w:p>
    <w:p w14:paraId="36FF1B74" w14:textId="73CD062E" w:rsidR="001C366F" w:rsidRDefault="001C366F" w:rsidP="001C366F">
      <w:pPr>
        <w:rPr>
          <w:i/>
          <w:color w:val="1F497D" w:themeColor="text2"/>
        </w:rPr>
      </w:pPr>
      <w:r w:rsidRPr="001C366F">
        <w:rPr>
          <w:i/>
          <w:color w:val="1F497D" w:themeColor="text2"/>
        </w:rPr>
        <w:t xml:space="preserve">Add-ins such as Solver provide enhanced functionality; Solver searches for the best or optimum solution to a problem by manipulating values. </w:t>
      </w:r>
    </w:p>
    <w:p w14:paraId="29980219" w14:textId="5300EE0E" w:rsidR="001C366F" w:rsidRDefault="001C366F" w:rsidP="002A3B76">
      <w:pPr>
        <w:pStyle w:val="ListParagraph"/>
        <w:numPr>
          <w:ilvl w:val="0"/>
          <w:numId w:val="17"/>
        </w:numPr>
        <w:rPr>
          <w:color w:val="1F497D" w:themeColor="text2"/>
        </w:rPr>
      </w:pPr>
      <w:r>
        <w:rPr>
          <w:color w:val="1F497D" w:themeColor="text2"/>
        </w:rPr>
        <w:t>Loading the Solver Add-In</w:t>
      </w:r>
    </w:p>
    <w:p w14:paraId="65B96EB1" w14:textId="6C7C1358" w:rsidR="001C366F" w:rsidRPr="001C366F" w:rsidRDefault="001C366F" w:rsidP="002A3B76">
      <w:pPr>
        <w:pStyle w:val="ListParagraph"/>
        <w:numPr>
          <w:ilvl w:val="0"/>
          <w:numId w:val="19"/>
        </w:numPr>
        <w:rPr>
          <w:b/>
          <w:color w:val="1F497D" w:themeColor="text2"/>
        </w:rPr>
      </w:pPr>
      <w:r w:rsidRPr="001C366F">
        <w:rPr>
          <w:b/>
          <w:color w:val="1F497D" w:themeColor="text2"/>
        </w:rPr>
        <w:t xml:space="preserve">Teaching Tip: </w:t>
      </w:r>
      <w:r w:rsidRPr="001C366F">
        <w:rPr>
          <w:color w:val="1F497D" w:themeColor="text2"/>
        </w:rPr>
        <w:t>If you are working in a campus computer lab, your institution may prevent you from loading applications, such as Solver. Check with your instructor if your system in the lab prevents you from loading Solver.</w:t>
      </w:r>
    </w:p>
    <w:p w14:paraId="68934FD1" w14:textId="33BC97B0" w:rsidR="00B1526A" w:rsidRDefault="00B1526A" w:rsidP="002A3B76">
      <w:pPr>
        <w:pStyle w:val="ListParagraph"/>
        <w:numPr>
          <w:ilvl w:val="0"/>
          <w:numId w:val="18"/>
        </w:numPr>
        <w:rPr>
          <w:color w:val="1F497D" w:themeColor="text2"/>
        </w:rPr>
      </w:pPr>
      <w:r w:rsidRPr="001C366F">
        <w:rPr>
          <w:color w:val="1F497D" w:themeColor="text2"/>
        </w:rPr>
        <w:t xml:space="preserve">Users might need administrator privileges to load the Solver add-in. </w:t>
      </w:r>
    </w:p>
    <w:p w14:paraId="6EFEFD51" w14:textId="1A5FA3C7" w:rsidR="001C366F" w:rsidRDefault="001C366F" w:rsidP="002A3B76">
      <w:pPr>
        <w:pStyle w:val="ListParagraph"/>
        <w:numPr>
          <w:ilvl w:val="0"/>
          <w:numId w:val="17"/>
        </w:numPr>
        <w:rPr>
          <w:color w:val="1F497D" w:themeColor="text2"/>
        </w:rPr>
      </w:pPr>
      <w:r>
        <w:rPr>
          <w:color w:val="1F497D" w:themeColor="text2"/>
        </w:rPr>
        <w:t>Optimizing Results with Solver</w:t>
      </w:r>
    </w:p>
    <w:p w14:paraId="621AD5DE" w14:textId="4E1E68BE" w:rsidR="001C366F" w:rsidRDefault="001C366F" w:rsidP="002A3B76">
      <w:pPr>
        <w:pStyle w:val="ListParagraph"/>
        <w:numPr>
          <w:ilvl w:val="1"/>
          <w:numId w:val="17"/>
        </w:numPr>
        <w:rPr>
          <w:color w:val="1F497D" w:themeColor="text2"/>
        </w:rPr>
      </w:pPr>
      <w:r w:rsidRPr="001C366F">
        <w:rPr>
          <w:b/>
          <w:color w:val="1F497D" w:themeColor="text2"/>
        </w:rPr>
        <w:t>Teaching</w:t>
      </w:r>
      <w:r w:rsidRPr="001C366F">
        <w:rPr>
          <w:color w:val="1F497D" w:themeColor="text2"/>
        </w:rPr>
        <w:t xml:space="preserve"> </w:t>
      </w:r>
      <w:r w:rsidRPr="001C366F">
        <w:rPr>
          <w:b/>
          <w:color w:val="1F497D" w:themeColor="text2"/>
        </w:rPr>
        <w:t>Tip</w:t>
      </w:r>
      <w:r w:rsidRPr="001C366F">
        <w:rPr>
          <w:color w:val="1F497D" w:themeColor="text2"/>
        </w:rPr>
        <w:t>: One of the constraint operators is integer. This constraint requires the changing variable cell to be an integer, or whole number. For example, a manufacturing plant does not produce partial units such as 135.62 units, and a department store does not sell 18.32 shirts. To ensure that Solver produces realistic results, you should create integer constraints for these types of quantities.</w:t>
      </w:r>
    </w:p>
    <w:p w14:paraId="7FA52AF8" w14:textId="29D06B85" w:rsidR="001C366F" w:rsidRDefault="001C366F" w:rsidP="002A3B76">
      <w:pPr>
        <w:pStyle w:val="ListParagraph"/>
        <w:numPr>
          <w:ilvl w:val="1"/>
          <w:numId w:val="17"/>
        </w:numPr>
        <w:rPr>
          <w:color w:val="1F497D" w:themeColor="text2"/>
        </w:rPr>
      </w:pPr>
      <w:r w:rsidRPr="001C366F">
        <w:rPr>
          <w:b/>
          <w:color w:val="1F497D" w:themeColor="text2"/>
        </w:rPr>
        <w:t>Teaching Tip</w:t>
      </w:r>
      <w:r w:rsidRPr="001C366F">
        <w:rPr>
          <w:color w:val="1F497D" w:themeColor="text2"/>
        </w:rPr>
        <w:t xml:space="preserve">: Another often-overlooked constraint is the requirement that the value of a variable cell be greater than or equal to zero. Physically, it makes no sense to produce a negative number of products in any category. Mathematically, however, a negative value in a changing variable cell may produce a higher value for the objective cell. By default, the Make Unconstrained Variables Non-Negative check box is selected to ensure variable values are greater than or equal to zero. If you want to allow the lower end of a variable’s value to be a negative value, you can create a constraint such as </w:t>
      </w:r>
      <w:r w:rsidRPr="001C366F">
        <w:rPr>
          <w:color w:val="1F497D" w:themeColor="text2"/>
        </w:rPr>
        <w:lastRenderedPageBreak/>
        <w:t>B2&gt;=−100. That constraint takes priority over the Make Unconstrained Variables Non-Negative check box.</w:t>
      </w:r>
    </w:p>
    <w:p w14:paraId="3BB9A702" w14:textId="744687B8" w:rsidR="001C366F" w:rsidRDefault="001C366F" w:rsidP="002A3B76">
      <w:pPr>
        <w:pStyle w:val="ListParagraph"/>
        <w:numPr>
          <w:ilvl w:val="1"/>
          <w:numId w:val="17"/>
        </w:numPr>
        <w:rPr>
          <w:color w:val="1F497D" w:themeColor="text2"/>
        </w:rPr>
      </w:pPr>
      <w:r>
        <w:rPr>
          <w:b/>
          <w:color w:val="1F497D" w:themeColor="text2"/>
        </w:rPr>
        <w:t>Teaching Tip</w:t>
      </w:r>
      <w:r w:rsidRPr="001C366F">
        <w:rPr>
          <w:color w:val="1F497D" w:themeColor="text2"/>
        </w:rPr>
        <w:t>:</w:t>
      </w:r>
      <w:r>
        <w:rPr>
          <w:color w:val="1F497D" w:themeColor="text2"/>
        </w:rPr>
        <w:t xml:space="preserve"> If you want to save the solution parameters to use in Scenario Manager, click Save Scenario in the Solver Results dialog box and type a name for the scenario in the </w:t>
      </w:r>
      <w:r>
        <w:rPr>
          <w:i/>
          <w:color w:val="1F497D" w:themeColor="text2"/>
        </w:rPr>
        <w:t>Scenario name</w:t>
      </w:r>
      <w:r>
        <w:rPr>
          <w:color w:val="1F497D" w:themeColor="text2"/>
        </w:rPr>
        <w:t xml:space="preserve"> box. </w:t>
      </w:r>
    </w:p>
    <w:p w14:paraId="2BE73143" w14:textId="5B361FB0" w:rsidR="002B6B32" w:rsidRPr="007E0EBE" w:rsidRDefault="007E0EBE" w:rsidP="007E0EBE">
      <w:pPr>
        <w:pStyle w:val="ListParagraph"/>
        <w:numPr>
          <w:ilvl w:val="0"/>
          <w:numId w:val="23"/>
        </w:numPr>
        <w:rPr>
          <w:color w:val="1F497D" w:themeColor="text2"/>
        </w:rPr>
      </w:pPr>
      <w:r w:rsidRPr="0045321C">
        <w:rPr>
          <w:rFonts w:cstheme="minorHAnsi"/>
          <w:b/>
          <w:color w:val="1F497D" w:themeColor="text2"/>
        </w:rPr>
        <w:t>Teaching Tip</w:t>
      </w:r>
      <w:r w:rsidR="002B6B32" w:rsidRPr="002B6B32">
        <w:rPr>
          <w:color w:val="1F497D" w:themeColor="text2"/>
        </w:rPr>
        <w:t>:</w:t>
      </w:r>
      <w:r w:rsidR="002B6B32">
        <w:rPr>
          <w:color w:val="1F497D" w:themeColor="text2"/>
        </w:rPr>
        <w:t xml:space="preserve"> </w:t>
      </w:r>
      <w:r w:rsidR="002B6B32" w:rsidRPr="002B6B32">
        <w:rPr>
          <w:color w:val="1F497D" w:themeColor="text2"/>
        </w:rPr>
        <w:t>Be careful to select the correct range</w:t>
      </w:r>
      <w:r>
        <w:rPr>
          <w:color w:val="1F497D" w:themeColor="text2"/>
        </w:rPr>
        <w:t xml:space="preserve"> when using Solver</w:t>
      </w:r>
      <w:r w:rsidR="002B6B32" w:rsidRPr="002B6B32">
        <w:rPr>
          <w:color w:val="1F497D" w:themeColor="text2"/>
        </w:rPr>
        <w:t xml:space="preserve">. If you accidentally select </w:t>
      </w:r>
      <w:r>
        <w:rPr>
          <w:color w:val="1F497D" w:themeColor="text2"/>
        </w:rPr>
        <w:t>t</w:t>
      </w:r>
      <w:r w:rsidR="002B6B32" w:rsidRPr="007E0EBE">
        <w:rPr>
          <w:color w:val="1F497D" w:themeColor="text2"/>
        </w:rPr>
        <w:t>he wrong cell, Solver might produce inaccurate results.</w:t>
      </w:r>
    </w:p>
    <w:p w14:paraId="6CEECEA8" w14:textId="2224AA1E" w:rsidR="002B6B32" w:rsidRDefault="007E0EBE" w:rsidP="007E0EBE">
      <w:pPr>
        <w:pStyle w:val="ListParagraph"/>
        <w:numPr>
          <w:ilvl w:val="0"/>
          <w:numId w:val="23"/>
        </w:numPr>
        <w:rPr>
          <w:color w:val="1F497D" w:themeColor="text2"/>
        </w:rPr>
      </w:pPr>
      <w:r w:rsidRPr="0045321C">
        <w:rPr>
          <w:rFonts w:cstheme="minorHAnsi"/>
          <w:b/>
          <w:color w:val="1F497D" w:themeColor="text2"/>
        </w:rPr>
        <w:t>Teaching Tip</w:t>
      </w:r>
      <w:r w:rsidR="002B6B32" w:rsidRPr="002B6B32">
        <w:rPr>
          <w:color w:val="1F497D" w:themeColor="text2"/>
        </w:rPr>
        <w:t>: Click Add to complete the current constraint and open an Add Constraint dialog box to enter another constraint. Click OK in the Add Constraint dialog box only when you have completed the last constraint and want to return to the Solver Parameters dialog box to solve the problem.</w:t>
      </w:r>
    </w:p>
    <w:p w14:paraId="413A91E0" w14:textId="3484D360" w:rsidR="000B07A7" w:rsidRPr="000B07A7" w:rsidRDefault="007E0EBE" w:rsidP="007E0EBE">
      <w:pPr>
        <w:pStyle w:val="ListParagraph"/>
        <w:numPr>
          <w:ilvl w:val="0"/>
          <w:numId w:val="23"/>
        </w:numPr>
        <w:rPr>
          <w:color w:val="1F497D" w:themeColor="text2"/>
        </w:rPr>
      </w:pPr>
      <w:r w:rsidRPr="0045321C">
        <w:rPr>
          <w:rFonts w:cstheme="minorHAnsi"/>
          <w:b/>
          <w:color w:val="1F497D" w:themeColor="text2"/>
        </w:rPr>
        <w:t>Teaching Tip</w:t>
      </w:r>
      <w:r w:rsidR="000B07A7" w:rsidRPr="000B07A7">
        <w:rPr>
          <w:color w:val="1F497D" w:themeColor="text2"/>
        </w:rPr>
        <w:t>: If you see the error message, Solver: An unexpected internal error occurred, or available memory was exhausted, close Solver, click Undo, remove Solver as an add-in, save and close the workbook, open the workbook again, and then enable the Solver add-in again. Then click Solver in the Analysis group, click Solve, select Answer Report, and then click OK.</w:t>
      </w:r>
    </w:p>
    <w:p w14:paraId="6C2DCA73" w14:textId="7FCFAB72" w:rsidR="00B1526A" w:rsidRPr="001C366F" w:rsidRDefault="00B1526A" w:rsidP="002A3B76">
      <w:pPr>
        <w:pStyle w:val="ListParagraph"/>
        <w:numPr>
          <w:ilvl w:val="0"/>
          <w:numId w:val="18"/>
        </w:numPr>
        <w:rPr>
          <w:color w:val="1F497D" w:themeColor="text2"/>
        </w:rPr>
      </w:pPr>
      <w:r w:rsidRPr="001C366F">
        <w:rPr>
          <w:color w:val="1F497D" w:themeColor="text2"/>
        </w:rPr>
        <w:t xml:space="preserve">Solver can be used in conjunction with the Scenario Manager to help set up a problem </w:t>
      </w:r>
      <w:r w:rsidR="007E0EBE" w:rsidRPr="007E0EBE">
        <w:rPr>
          <w:color w:val="1F497D" w:themeColor="text2"/>
        </w:rPr>
        <w:t>or</w:t>
      </w:r>
      <w:r w:rsidRPr="001C366F">
        <w:rPr>
          <w:color w:val="1F497D" w:themeColor="text2"/>
        </w:rPr>
        <w:t xml:space="preserve"> to save a solution to view at a later date.</w:t>
      </w:r>
    </w:p>
    <w:p w14:paraId="346FB0D9" w14:textId="5742139D" w:rsidR="00B1526A" w:rsidRPr="001C366F" w:rsidRDefault="00B1526A" w:rsidP="002A3B76">
      <w:pPr>
        <w:pStyle w:val="ListParagraph"/>
        <w:numPr>
          <w:ilvl w:val="0"/>
          <w:numId w:val="18"/>
        </w:numPr>
        <w:rPr>
          <w:color w:val="1F497D" w:themeColor="text2"/>
        </w:rPr>
        <w:sectPr w:rsidR="00B1526A" w:rsidRPr="001C366F" w:rsidSect="00A92171">
          <w:type w:val="continuous"/>
          <w:pgSz w:w="12240" w:h="15840"/>
          <w:pgMar w:top="1440" w:right="1440" w:bottom="1440" w:left="1440" w:header="720" w:footer="720" w:gutter="0"/>
          <w:cols w:space="720"/>
          <w:docGrid w:linePitch="360"/>
        </w:sectPr>
      </w:pPr>
      <w:r w:rsidRPr="001C366F">
        <w:rPr>
          <w:color w:val="1F497D" w:themeColor="text2"/>
        </w:rPr>
        <w:t>You can save Solver’s solution to a problem as a scenario</w:t>
      </w:r>
      <w:r w:rsidR="00485705" w:rsidRPr="001C366F">
        <w:rPr>
          <w:color w:val="1F497D" w:themeColor="text2"/>
        </w:rPr>
        <w:t>—</w:t>
      </w:r>
      <w:r w:rsidRPr="001C366F">
        <w:rPr>
          <w:color w:val="1F497D" w:themeColor="text2"/>
        </w:rPr>
        <w:t xml:space="preserve">use the Save Scenario button in the Solver dialog box. This lets you view it later with the Scenario Manager. </w:t>
      </w:r>
    </w:p>
    <w:p w14:paraId="2FC85526" w14:textId="0DEA4EE0" w:rsidR="007627EE" w:rsidRPr="001C366F" w:rsidRDefault="00B1526A" w:rsidP="002A3B76">
      <w:pPr>
        <w:pStyle w:val="ListParagraph"/>
        <w:numPr>
          <w:ilvl w:val="0"/>
          <w:numId w:val="18"/>
        </w:numPr>
        <w:rPr>
          <w:color w:val="1F497D" w:themeColor="text2"/>
        </w:rPr>
      </w:pPr>
      <w:r w:rsidRPr="001C366F">
        <w:rPr>
          <w:color w:val="1F497D" w:themeColor="text2"/>
        </w:rPr>
        <w:lastRenderedPageBreak/>
        <w:t>Remind students that the Solver add-in has to be loaded before it can be used</w:t>
      </w:r>
      <w:r w:rsidR="00485705" w:rsidRPr="001C366F">
        <w:rPr>
          <w:color w:val="1F497D" w:themeColor="text2"/>
        </w:rPr>
        <w:t>—</w:t>
      </w:r>
      <w:r w:rsidRPr="001C366F">
        <w:rPr>
          <w:color w:val="1F497D" w:themeColor="text2"/>
        </w:rPr>
        <w:t>if they</w:t>
      </w:r>
      <w:r w:rsidR="00485705" w:rsidRPr="001C366F">
        <w:rPr>
          <w:color w:val="1F497D" w:themeColor="text2"/>
        </w:rPr>
        <w:t xml:space="preserve"> ha</w:t>
      </w:r>
      <w:r w:rsidRPr="001C366F">
        <w:rPr>
          <w:color w:val="1F497D" w:themeColor="text2"/>
        </w:rPr>
        <w:t xml:space="preserve">ve loaded it at school, they will need to perform that step again on their own </w:t>
      </w:r>
      <w:r w:rsidR="001073D0" w:rsidRPr="001C366F">
        <w:rPr>
          <w:color w:val="1F497D" w:themeColor="text2"/>
        </w:rPr>
        <w:t>computer</w:t>
      </w:r>
      <w:r w:rsidRPr="001C366F">
        <w:rPr>
          <w:color w:val="1F497D" w:themeColor="text2"/>
        </w:rPr>
        <w:t>. This may seem obvious but it’s a common mistake. If the Solver button is visible in the Analysis group</w:t>
      </w:r>
      <w:r w:rsidR="00966355" w:rsidRPr="001C366F">
        <w:rPr>
          <w:color w:val="1F497D" w:themeColor="text2"/>
        </w:rPr>
        <w:t xml:space="preserve"> on the Data tab</w:t>
      </w:r>
      <w:r w:rsidRPr="001C366F">
        <w:rPr>
          <w:color w:val="1F497D" w:themeColor="text2"/>
        </w:rPr>
        <w:t xml:space="preserve">, the add-in has been loaded. </w:t>
      </w:r>
    </w:p>
    <w:p w14:paraId="2773052C" w14:textId="77777777" w:rsidR="00B0629F" w:rsidRPr="00B0629F" w:rsidRDefault="00B0629F" w:rsidP="00B0629F">
      <w:pPr>
        <w:pStyle w:val="Heading3"/>
        <w:rPr>
          <w:sz w:val="28"/>
        </w:rPr>
      </w:pPr>
      <w:r w:rsidRPr="00B0629F">
        <w:rPr>
          <w:sz w:val="28"/>
        </w:rPr>
        <w:t>ONLINE CHAPTER REVIEW</w:t>
      </w:r>
    </w:p>
    <w:p w14:paraId="2773052D" w14:textId="70E093A8"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Website at</w:t>
      </w:r>
      <w:r>
        <w:t xml:space="preserve"> </w:t>
      </w:r>
      <w:hyperlink r:id="rId8" w:history="1">
        <w:r>
          <w:rPr>
            <w:rStyle w:val="Hyperlink"/>
          </w:rPr>
          <w:t>http://www.pearsonhighered.com/exploring/</w:t>
        </w:r>
      </w:hyperlink>
      <w:r w:rsidRPr="008F7131">
        <w:t>.</w:t>
      </w:r>
    </w:p>
    <w:p w14:paraId="4C477FB3" w14:textId="77777777" w:rsidR="006868F5" w:rsidRPr="00BF18B2" w:rsidRDefault="006868F5" w:rsidP="006868F5">
      <w:pPr>
        <w:pStyle w:val="Heading3"/>
        <w:rPr>
          <w:sz w:val="28"/>
        </w:rPr>
      </w:pPr>
      <w:r>
        <w:rPr>
          <w:sz w:val="28"/>
        </w:rPr>
        <w:t>ADDITIONAL WEB RESOURCES</w:t>
      </w:r>
    </w:p>
    <w:p w14:paraId="6DFAD6D5" w14:textId="77777777" w:rsidR="006868F5" w:rsidRDefault="006868F5" w:rsidP="002A3B76">
      <w:pPr>
        <w:pStyle w:val="ListParagraph"/>
        <w:numPr>
          <w:ilvl w:val="0"/>
          <w:numId w:val="7"/>
        </w:numPr>
        <w:rPr>
          <w:color w:val="1F497D" w:themeColor="text2"/>
        </w:rPr>
      </w:pPr>
      <w:r w:rsidRPr="001B5645">
        <w:rPr>
          <w:color w:val="1F497D" w:themeColor="text2"/>
        </w:rPr>
        <w:t xml:space="preserve">What's new in Excel 2013 — </w:t>
      </w:r>
      <w:hyperlink r:id="rId9" w:history="1">
        <w:r w:rsidRPr="00576574">
          <w:rPr>
            <w:rStyle w:val="Hyperlink"/>
          </w:rPr>
          <w:t>http://office.microsoft.com/en-us/excel-help/what-s-new-in-excel-2013-HA102809308.aspx</w:t>
        </w:r>
      </w:hyperlink>
    </w:p>
    <w:p w14:paraId="4B109D4B" w14:textId="77777777" w:rsidR="006868F5" w:rsidRPr="001B5645" w:rsidRDefault="006868F5" w:rsidP="002A3B76">
      <w:pPr>
        <w:pStyle w:val="ListParagraph"/>
        <w:numPr>
          <w:ilvl w:val="0"/>
          <w:numId w:val="7"/>
        </w:numPr>
        <w:rPr>
          <w:color w:val="1F497D" w:themeColor="text2"/>
        </w:rPr>
      </w:pPr>
      <w:r>
        <w:rPr>
          <w:color w:val="1F497D" w:themeColor="text2"/>
        </w:rPr>
        <w:t xml:space="preserve">Online Excel Help – </w:t>
      </w:r>
      <w:hyperlink r:id="rId10" w:history="1">
        <w:r w:rsidRPr="00576574">
          <w:rPr>
            <w:rStyle w:val="Hyperlink"/>
          </w:rPr>
          <w:t>www.mrexcel.com</w:t>
        </w:r>
      </w:hyperlink>
      <w:r>
        <w:rPr>
          <w:color w:val="1F497D" w:themeColor="text2"/>
        </w:rPr>
        <w:t xml:space="preserve"> </w:t>
      </w:r>
      <w:hyperlink r:id="rId11" w:history="1"/>
      <w:r>
        <w:rPr>
          <w:color w:val="1F497D" w:themeColor="text2"/>
        </w:rPr>
        <w:t xml:space="preserve"> </w:t>
      </w:r>
    </w:p>
    <w:p w14:paraId="576F2016" w14:textId="46395B1A" w:rsidR="006868F5" w:rsidRDefault="006868F5" w:rsidP="002A3B76">
      <w:pPr>
        <w:pStyle w:val="ListParagraph"/>
        <w:numPr>
          <w:ilvl w:val="0"/>
          <w:numId w:val="7"/>
        </w:numPr>
        <w:rPr>
          <w:color w:val="1F497D" w:themeColor="text2"/>
        </w:rPr>
      </w:pPr>
      <w:r>
        <w:rPr>
          <w:color w:val="1F497D" w:themeColor="text2"/>
        </w:rPr>
        <w:t xml:space="preserve">Microsoft Tech Support – </w:t>
      </w:r>
      <w:hyperlink r:id="rId12" w:history="1">
        <w:r w:rsidR="007E0EBE" w:rsidRPr="006D46A9">
          <w:rPr>
            <w:rStyle w:val="Hyperlink"/>
          </w:rPr>
          <w:t>http://support.microsoft.com</w:t>
        </w:r>
      </w:hyperlink>
      <w:r w:rsidR="007E0EBE">
        <w:rPr>
          <w:color w:val="1F497D" w:themeColor="text2"/>
        </w:rPr>
        <w:t xml:space="preserve"> </w:t>
      </w:r>
    </w:p>
    <w:p w14:paraId="27730532" w14:textId="77777777" w:rsidR="00BF61EB" w:rsidRDefault="00BF61EB" w:rsidP="00BF61EB">
      <w:pPr>
        <w:pStyle w:val="ListParagraph"/>
        <w:ind w:left="1440"/>
        <w:rPr>
          <w:color w:val="1F497D" w:themeColor="text2"/>
        </w:rPr>
      </w:pPr>
    </w:p>
    <w:p w14:paraId="27730533"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27730537" w14:textId="77777777" w:rsidTr="00BF18B2">
        <w:tc>
          <w:tcPr>
            <w:tcW w:w="2160" w:type="dxa"/>
            <w:shd w:val="clear" w:color="auto" w:fill="auto"/>
          </w:tcPr>
          <w:p w14:paraId="27730534" w14:textId="77777777" w:rsidR="00BF18B2" w:rsidRPr="00B0629F" w:rsidRDefault="00BF18B2" w:rsidP="00BF18B2">
            <w:pPr>
              <w:jc w:val="right"/>
              <w:rPr>
                <w:rFonts w:cstheme="minorHAnsi"/>
                <w:color w:val="1F497D" w:themeColor="text2"/>
              </w:rPr>
            </w:pPr>
          </w:p>
        </w:tc>
        <w:tc>
          <w:tcPr>
            <w:tcW w:w="3330" w:type="dxa"/>
            <w:shd w:val="clear" w:color="auto" w:fill="auto"/>
          </w:tcPr>
          <w:p w14:paraId="27730535"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27730536"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007ED7" w14:paraId="2773053B" w14:textId="77777777" w:rsidTr="00BF18B2">
        <w:tc>
          <w:tcPr>
            <w:tcW w:w="2160" w:type="dxa"/>
            <w:shd w:val="clear" w:color="auto" w:fill="auto"/>
          </w:tcPr>
          <w:p w14:paraId="27730538" w14:textId="50FBDFF1" w:rsidR="00007ED7" w:rsidRPr="009A5089" w:rsidRDefault="00007ED7" w:rsidP="00007ED7">
            <w:pPr>
              <w:jc w:val="center"/>
              <w:rPr>
                <w:rFonts w:cstheme="minorHAnsi"/>
                <w:color w:val="1F497D" w:themeColor="text2"/>
              </w:rPr>
            </w:pPr>
            <w:r w:rsidRPr="009A5089">
              <w:rPr>
                <w:color w:val="1F497D" w:themeColor="text2"/>
              </w:rPr>
              <w:t>Hands-on Exercise 1</w:t>
            </w:r>
          </w:p>
        </w:tc>
        <w:tc>
          <w:tcPr>
            <w:tcW w:w="3330" w:type="dxa"/>
            <w:shd w:val="clear" w:color="auto" w:fill="auto"/>
          </w:tcPr>
          <w:p w14:paraId="27730539" w14:textId="2A877061" w:rsidR="00007ED7" w:rsidRPr="009A5089" w:rsidRDefault="00007ED7" w:rsidP="00007ED7">
            <w:pPr>
              <w:rPr>
                <w:rFonts w:cstheme="minorHAnsi"/>
                <w:color w:val="1F497D" w:themeColor="text2"/>
              </w:rPr>
            </w:pPr>
            <w:r w:rsidRPr="009A5089">
              <w:rPr>
                <w:color w:val="1F497D" w:themeColor="text2"/>
              </w:rPr>
              <w:t>e06h1Mortgage.xlsx</w:t>
            </w:r>
          </w:p>
        </w:tc>
        <w:tc>
          <w:tcPr>
            <w:tcW w:w="4140" w:type="dxa"/>
            <w:shd w:val="clear" w:color="auto" w:fill="auto"/>
          </w:tcPr>
          <w:p w14:paraId="2773053A" w14:textId="75EFA11E" w:rsidR="00007ED7" w:rsidRPr="009A5089" w:rsidRDefault="00007ED7" w:rsidP="00007ED7">
            <w:pPr>
              <w:rPr>
                <w:rFonts w:cstheme="minorHAnsi"/>
                <w:color w:val="1F497D" w:themeColor="text2"/>
              </w:rPr>
            </w:pPr>
            <w:r w:rsidRPr="009A5089">
              <w:rPr>
                <w:color w:val="1F497D" w:themeColor="text2"/>
              </w:rPr>
              <w:t>e06h1Mortgage_LastFirst.xlsx</w:t>
            </w:r>
          </w:p>
        </w:tc>
      </w:tr>
      <w:tr w:rsidR="00007ED7" w14:paraId="2773053F" w14:textId="77777777" w:rsidTr="00BF18B2">
        <w:tc>
          <w:tcPr>
            <w:tcW w:w="2160" w:type="dxa"/>
            <w:shd w:val="clear" w:color="auto" w:fill="auto"/>
          </w:tcPr>
          <w:p w14:paraId="2773053C" w14:textId="2911FCBF" w:rsidR="00007ED7" w:rsidRPr="009A5089" w:rsidRDefault="00007ED7" w:rsidP="00007ED7">
            <w:pPr>
              <w:jc w:val="center"/>
              <w:rPr>
                <w:rFonts w:cstheme="minorHAnsi"/>
                <w:color w:val="1F497D" w:themeColor="text2"/>
              </w:rPr>
            </w:pPr>
            <w:r w:rsidRPr="009A5089">
              <w:rPr>
                <w:color w:val="1F497D" w:themeColor="text2"/>
              </w:rPr>
              <w:t>Hands-on Exercise 2</w:t>
            </w:r>
          </w:p>
        </w:tc>
        <w:tc>
          <w:tcPr>
            <w:tcW w:w="3330" w:type="dxa"/>
            <w:shd w:val="clear" w:color="auto" w:fill="auto"/>
          </w:tcPr>
          <w:p w14:paraId="2773053D" w14:textId="287B93F2" w:rsidR="00007ED7" w:rsidRPr="009A5089" w:rsidRDefault="00007ED7" w:rsidP="00007ED7">
            <w:pPr>
              <w:rPr>
                <w:rFonts w:cstheme="minorHAnsi"/>
                <w:color w:val="1F497D" w:themeColor="text2"/>
              </w:rPr>
            </w:pPr>
            <w:r w:rsidRPr="009A5089">
              <w:rPr>
                <w:color w:val="1F497D" w:themeColor="text2"/>
              </w:rPr>
              <w:t>e06h1Mortgage_LastFirst.xlsx</w:t>
            </w:r>
          </w:p>
        </w:tc>
        <w:tc>
          <w:tcPr>
            <w:tcW w:w="4140" w:type="dxa"/>
            <w:shd w:val="clear" w:color="auto" w:fill="auto"/>
          </w:tcPr>
          <w:p w14:paraId="2773053E" w14:textId="7658A33E" w:rsidR="00007ED7" w:rsidRPr="009A5089" w:rsidRDefault="00007ED7" w:rsidP="00007ED7">
            <w:pPr>
              <w:rPr>
                <w:rFonts w:cstheme="minorHAnsi"/>
                <w:color w:val="1F497D" w:themeColor="text2"/>
              </w:rPr>
            </w:pPr>
            <w:r w:rsidRPr="009A5089">
              <w:rPr>
                <w:color w:val="1F497D" w:themeColor="text2"/>
              </w:rPr>
              <w:t>e06h2Mortgage_LastFirst.xlsx</w:t>
            </w:r>
          </w:p>
        </w:tc>
      </w:tr>
      <w:tr w:rsidR="00007ED7" w14:paraId="27730543" w14:textId="77777777" w:rsidTr="00BF18B2">
        <w:tc>
          <w:tcPr>
            <w:tcW w:w="2160" w:type="dxa"/>
            <w:shd w:val="clear" w:color="auto" w:fill="auto"/>
          </w:tcPr>
          <w:p w14:paraId="27730540" w14:textId="373E5026" w:rsidR="00007ED7" w:rsidRPr="009A5089" w:rsidRDefault="00007ED7" w:rsidP="00007ED7">
            <w:pPr>
              <w:jc w:val="center"/>
              <w:rPr>
                <w:rFonts w:cstheme="minorHAnsi"/>
                <w:color w:val="1F497D" w:themeColor="text2"/>
              </w:rPr>
            </w:pPr>
            <w:r w:rsidRPr="009A5089">
              <w:rPr>
                <w:color w:val="1F497D" w:themeColor="text2"/>
              </w:rPr>
              <w:lastRenderedPageBreak/>
              <w:t>Hands-on Exercise 3</w:t>
            </w:r>
          </w:p>
        </w:tc>
        <w:tc>
          <w:tcPr>
            <w:tcW w:w="3330" w:type="dxa"/>
            <w:shd w:val="clear" w:color="auto" w:fill="auto"/>
          </w:tcPr>
          <w:p w14:paraId="27730541" w14:textId="3EFD2318" w:rsidR="00007ED7" w:rsidRPr="009A5089" w:rsidRDefault="00007ED7" w:rsidP="00007ED7">
            <w:pPr>
              <w:rPr>
                <w:rFonts w:cstheme="minorHAnsi"/>
                <w:color w:val="1F497D" w:themeColor="text2"/>
              </w:rPr>
            </w:pPr>
            <w:r w:rsidRPr="009A5089">
              <w:rPr>
                <w:color w:val="1F497D" w:themeColor="text2"/>
              </w:rPr>
              <w:t>e06h2Mortgage_LastFirst.xlsx</w:t>
            </w:r>
          </w:p>
        </w:tc>
        <w:tc>
          <w:tcPr>
            <w:tcW w:w="4140" w:type="dxa"/>
            <w:shd w:val="clear" w:color="auto" w:fill="auto"/>
          </w:tcPr>
          <w:p w14:paraId="27730542" w14:textId="5365FE3A" w:rsidR="00007ED7" w:rsidRPr="009A5089" w:rsidRDefault="00007ED7" w:rsidP="00007ED7">
            <w:pPr>
              <w:rPr>
                <w:rFonts w:cstheme="minorHAnsi"/>
                <w:color w:val="1F497D" w:themeColor="text2"/>
              </w:rPr>
            </w:pPr>
            <w:r w:rsidRPr="009A5089">
              <w:rPr>
                <w:color w:val="1F497D" w:themeColor="text2"/>
              </w:rPr>
              <w:t>e06h3Mortgage_LastFirst.xlsx</w:t>
            </w:r>
          </w:p>
        </w:tc>
      </w:tr>
      <w:tr w:rsidR="00007ED7" w14:paraId="27730547"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27730544" w14:textId="6F94BB3E" w:rsidR="00007ED7" w:rsidRPr="009A5089" w:rsidRDefault="00007ED7" w:rsidP="00007ED7">
            <w:pPr>
              <w:jc w:val="center"/>
              <w:rPr>
                <w:rFonts w:cstheme="minorHAnsi"/>
                <w:color w:val="1F497D" w:themeColor="text2"/>
              </w:rPr>
            </w:pPr>
            <w:r w:rsidRPr="009A5089">
              <w:rPr>
                <w:color w:val="1F497D" w:themeColor="text2"/>
              </w:rPr>
              <w:t>Practice Exercise 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730545" w14:textId="2EF9B2FE" w:rsidR="00007ED7" w:rsidRPr="009A5089" w:rsidRDefault="00007ED7" w:rsidP="00007ED7">
            <w:pPr>
              <w:rPr>
                <w:rFonts w:cstheme="minorHAnsi"/>
                <w:color w:val="1F497D" w:themeColor="text2"/>
              </w:rPr>
            </w:pPr>
            <w:r w:rsidRPr="009A5089">
              <w:rPr>
                <w:color w:val="1F497D" w:themeColor="text2"/>
              </w:rPr>
              <w:t>e06p1Bonus.xlsx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7730546" w14:textId="12056241" w:rsidR="00007ED7" w:rsidRPr="009A5089" w:rsidRDefault="00007ED7" w:rsidP="00007ED7">
            <w:pPr>
              <w:rPr>
                <w:rFonts w:cstheme="minorHAnsi"/>
                <w:color w:val="1F497D" w:themeColor="text2"/>
              </w:rPr>
            </w:pPr>
            <w:r w:rsidRPr="009A5089">
              <w:rPr>
                <w:color w:val="1F497D" w:themeColor="text2"/>
              </w:rPr>
              <w:t>e06p1Bonus_LastFirst.xlsx</w:t>
            </w:r>
          </w:p>
        </w:tc>
      </w:tr>
      <w:tr w:rsidR="00007ED7" w14:paraId="2773054B" w14:textId="77777777" w:rsidTr="00BF18B2">
        <w:tc>
          <w:tcPr>
            <w:tcW w:w="2160" w:type="dxa"/>
            <w:shd w:val="clear" w:color="auto" w:fill="auto"/>
          </w:tcPr>
          <w:p w14:paraId="27730548" w14:textId="083D38BE" w:rsidR="00007ED7" w:rsidRPr="009A5089" w:rsidRDefault="00007ED7" w:rsidP="00007ED7">
            <w:pPr>
              <w:jc w:val="center"/>
              <w:rPr>
                <w:rFonts w:cstheme="minorHAnsi"/>
                <w:color w:val="1F497D" w:themeColor="text2"/>
              </w:rPr>
            </w:pPr>
            <w:r w:rsidRPr="009A5089">
              <w:rPr>
                <w:color w:val="1F497D" w:themeColor="text2"/>
              </w:rPr>
              <w:t>Practice Exercise 2</w:t>
            </w:r>
          </w:p>
        </w:tc>
        <w:tc>
          <w:tcPr>
            <w:tcW w:w="3330" w:type="dxa"/>
            <w:shd w:val="clear" w:color="auto" w:fill="auto"/>
          </w:tcPr>
          <w:p w14:paraId="27730549" w14:textId="073CBD3A" w:rsidR="00007ED7" w:rsidRPr="009A5089" w:rsidRDefault="00007ED7" w:rsidP="00007ED7">
            <w:pPr>
              <w:rPr>
                <w:rFonts w:cstheme="minorHAnsi"/>
                <w:color w:val="1F497D" w:themeColor="text2"/>
              </w:rPr>
            </w:pPr>
            <w:r w:rsidRPr="009A5089">
              <w:rPr>
                <w:color w:val="1F497D" w:themeColor="text2"/>
              </w:rPr>
              <w:t>e06p2Bakery.xlsx</w:t>
            </w:r>
          </w:p>
        </w:tc>
        <w:tc>
          <w:tcPr>
            <w:tcW w:w="4140" w:type="dxa"/>
            <w:shd w:val="clear" w:color="auto" w:fill="auto"/>
          </w:tcPr>
          <w:p w14:paraId="2773054A" w14:textId="2AE3E3E8" w:rsidR="00007ED7" w:rsidRPr="009A5089" w:rsidRDefault="00007ED7" w:rsidP="00007ED7">
            <w:pPr>
              <w:rPr>
                <w:rFonts w:cstheme="minorHAnsi"/>
                <w:color w:val="1F497D" w:themeColor="text2"/>
              </w:rPr>
            </w:pPr>
            <w:r w:rsidRPr="009A5089">
              <w:rPr>
                <w:color w:val="1F497D" w:themeColor="text2"/>
              </w:rPr>
              <w:t>e06p2Bakery_LastFirst.xlsx</w:t>
            </w:r>
          </w:p>
        </w:tc>
      </w:tr>
      <w:tr w:rsidR="00007ED7" w14:paraId="2773054F"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2773054C" w14:textId="55AC540E" w:rsidR="00007ED7" w:rsidRPr="009A5089" w:rsidRDefault="00007ED7" w:rsidP="00007ED7">
            <w:pPr>
              <w:jc w:val="center"/>
              <w:rPr>
                <w:rFonts w:cstheme="minorHAnsi"/>
                <w:color w:val="1F497D" w:themeColor="text2"/>
              </w:rPr>
            </w:pPr>
            <w:r w:rsidRPr="009A5089">
              <w:rPr>
                <w:color w:val="1F497D" w:themeColor="text2"/>
              </w:rPr>
              <w:t>Mid-Level Exercise 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73054D" w14:textId="5083434A" w:rsidR="00007ED7" w:rsidRPr="009A5089" w:rsidRDefault="00007ED7" w:rsidP="00007ED7">
            <w:pPr>
              <w:tabs>
                <w:tab w:val="left" w:pos="1935"/>
              </w:tabs>
              <w:rPr>
                <w:rFonts w:cstheme="minorHAnsi"/>
                <w:color w:val="1F497D" w:themeColor="text2"/>
              </w:rPr>
            </w:pPr>
            <w:r w:rsidRPr="009A5089">
              <w:rPr>
                <w:color w:val="1F497D" w:themeColor="text2"/>
              </w:rPr>
              <w:t>e06m1House.xlsx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773054E" w14:textId="1C4F1DE6" w:rsidR="00007ED7" w:rsidRPr="009A5089" w:rsidRDefault="00007ED7" w:rsidP="00007ED7">
            <w:pPr>
              <w:rPr>
                <w:rFonts w:cstheme="minorHAnsi"/>
                <w:color w:val="1F497D" w:themeColor="text2"/>
              </w:rPr>
            </w:pPr>
            <w:r w:rsidRPr="009A5089">
              <w:rPr>
                <w:color w:val="1F497D" w:themeColor="text2"/>
              </w:rPr>
              <w:t>e06m1House_LastFirst.xlsx</w:t>
            </w:r>
          </w:p>
        </w:tc>
      </w:tr>
      <w:tr w:rsidR="00007ED7" w14:paraId="27730553" w14:textId="77777777" w:rsidTr="00BF18B2">
        <w:tc>
          <w:tcPr>
            <w:tcW w:w="2160" w:type="dxa"/>
            <w:shd w:val="clear" w:color="auto" w:fill="auto"/>
          </w:tcPr>
          <w:p w14:paraId="27730550" w14:textId="44D3BDA4" w:rsidR="00007ED7" w:rsidRPr="009A5089" w:rsidRDefault="00007ED7" w:rsidP="00007ED7">
            <w:pPr>
              <w:jc w:val="center"/>
              <w:rPr>
                <w:rFonts w:cstheme="minorHAnsi"/>
                <w:color w:val="1F497D" w:themeColor="text2"/>
              </w:rPr>
            </w:pPr>
            <w:r w:rsidRPr="009A5089">
              <w:rPr>
                <w:color w:val="1F497D" w:themeColor="text2"/>
              </w:rPr>
              <w:t>Mid-Level Exercise 2</w:t>
            </w:r>
          </w:p>
        </w:tc>
        <w:tc>
          <w:tcPr>
            <w:tcW w:w="3330" w:type="dxa"/>
            <w:shd w:val="clear" w:color="auto" w:fill="auto"/>
          </w:tcPr>
          <w:p w14:paraId="27730551" w14:textId="67890313" w:rsidR="00007ED7" w:rsidRPr="009A5089" w:rsidRDefault="00007ED7" w:rsidP="00007ED7">
            <w:pPr>
              <w:spacing w:after="0"/>
              <w:rPr>
                <w:rFonts w:cstheme="minorHAnsi"/>
                <w:color w:val="1F497D" w:themeColor="text2"/>
              </w:rPr>
            </w:pPr>
            <w:r w:rsidRPr="009A5089">
              <w:rPr>
                <w:color w:val="1F497D" w:themeColor="text2"/>
              </w:rPr>
              <w:t>e06m2RaysAC.xlsx</w:t>
            </w:r>
          </w:p>
        </w:tc>
        <w:tc>
          <w:tcPr>
            <w:tcW w:w="4140" w:type="dxa"/>
            <w:shd w:val="clear" w:color="auto" w:fill="auto"/>
          </w:tcPr>
          <w:p w14:paraId="27730552" w14:textId="73F94559" w:rsidR="00007ED7" w:rsidRPr="009A5089" w:rsidRDefault="00007ED7" w:rsidP="00007ED7">
            <w:pPr>
              <w:rPr>
                <w:rFonts w:cstheme="minorHAnsi"/>
                <w:color w:val="1F497D" w:themeColor="text2"/>
              </w:rPr>
            </w:pPr>
            <w:r w:rsidRPr="009A5089">
              <w:rPr>
                <w:color w:val="1F497D" w:themeColor="text2"/>
              </w:rPr>
              <w:t>e06m2RaysAC_LastFirst.xlsx</w:t>
            </w:r>
          </w:p>
        </w:tc>
      </w:tr>
      <w:tr w:rsidR="00007ED7" w14:paraId="27730558" w14:textId="77777777" w:rsidTr="00BF18B2">
        <w:tc>
          <w:tcPr>
            <w:tcW w:w="2160" w:type="dxa"/>
            <w:shd w:val="clear" w:color="auto" w:fill="auto"/>
          </w:tcPr>
          <w:p w14:paraId="27730554" w14:textId="6AA3AC9B" w:rsidR="00007ED7" w:rsidRPr="009A5089" w:rsidRDefault="00007ED7" w:rsidP="00007ED7">
            <w:pPr>
              <w:spacing w:after="0"/>
              <w:jc w:val="center"/>
              <w:rPr>
                <w:rFonts w:cstheme="minorHAnsi"/>
                <w:color w:val="1F497D" w:themeColor="text2"/>
              </w:rPr>
            </w:pPr>
            <w:r w:rsidRPr="009A5089">
              <w:rPr>
                <w:color w:val="1F497D" w:themeColor="text2"/>
              </w:rPr>
              <w:t>Mid-Level Exercise 3</w:t>
            </w:r>
          </w:p>
        </w:tc>
        <w:tc>
          <w:tcPr>
            <w:tcW w:w="3330" w:type="dxa"/>
            <w:shd w:val="clear" w:color="auto" w:fill="auto"/>
          </w:tcPr>
          <w:p w14:paraId="27730556" w14:textId="2421A235" w:rsidR="00007ED7" w:rsidRPr="009A5089" w:rsidRDefault="00007ED7" w:rsidP="00007ED7">
            <w:pPr>
              <w:spacing w:after="0"/>
              <w:rPr>
                <w:rFonts w:cstheme="minorHAnsi"/>
                <w:color w:val="1F497D" w:themeColor="text2"/>
              </w:rPr>
            </w:pPr>
            <w:r w:rsidRPr="009A5089">
              <w:rPr>
                <w:color w:val="1F497D" w:themeColor="text2"/>
              </w:rPr>
              <w:t>none</w:t>
            </w:r>
          </w:p>
        </w:tc>
        <w:tc>
          <w:tcPr>
            <w:tcW w:w="4140" w:type="dxa"/>
            <w:shd w:val="clear" w:color="auto" w:fill="auto"/>
          </w:tcPr>
          <w:p w14:paraId="27730557" w14:textId="163E785D" w:rsidR="00007ED7" w:rsidRPr="009A5089" w:rsidRDefault="00007ED7" w:rsidP="00007ED7">
            <w:pPr>
              <w:spacing w:after="0"/>
              <w:rPr>
                <w:rFonts w:cstheme="minorHAnsi"/>
                <w:color w:val="1F497D" w:themeColor="text2"/>
              </w:rPr>
            </w:pPr>
            <w:r w:rsidRPr="009A5089">
              <w:rPr>
                <w:color w:val="1F497D" w:themeColor="text2"/>
              </w:rPr>
              <w:t>e06m3CollegeBudget_LastFirst.xlsx</w:t>
            </w:r>
          </w:p>
        </w:tc>
      </w:tr>
      <w:tr w:rsidR="00007ED7" w14:paraId="2773055D"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27730559" w14:textId="05E507A7" w:rsidR="00007ED7" w:rsidRPr="009A5089" w:rsidRDefault="00007ED7" w:rsidP="00007ED7">
            <w:pPr>
              <w:spacing w:after="0"/>
              <w:jc w:val="center"/>
              <w:rPr>
                <w:rFonts w:cstheme="minorHAnsi"/>
                <w:color w:val="1F497D" w:themeColor="text2"/>
              </w:rPr>
            </w:pPr>
            <w:r w:rsidRPr="009A5089">
              <w:rPr>
                <w:color w:val="1F497D" w:themeColor="text2"/>
              </w:rPr>
              <w:t>BYC 2 Research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73055B" w14:textId="3E634CA3" w:rsidR="00007ED7" w:rsidRPr="009A5089" w:rsidRDefault="00007ED7" w:rsidP="00007ED7">
            <w:pPr>
              <w:spacing w:after="0"/>
              <w:rPr>
                <w:rFonts w:cstheme="minorHAnsi"/>
                <w:color w:val="1F497D" w:themeColor="text2"/>
              </w:rPr>
            </w:pPr>
            <w:r w:rsidRPr="009A5089">
              <w:rPr>
                <w:color w:val="1F497D" w:themeColor="text2"/>
              </w:rPr>
              <w:t>e06b2Snow.xlsx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773055C" w14:textId="7EEE84FD" w:rsidR="00007ED7" w:rsidRPr="009A5089" w:rsidRDefault="00007ED7" w:rsidP="00007ED7">
            <w:pPr>
              <w:spacing w:after="0"/>
              <w:rPr>
                <w:rFonts w:cstheme="minorHAnsi"/>
                <w:color w:val="1F497D" w:themeColor="text2"/>
              </w:rPr>
            </w:pPr>
            <w:r w:rsidRPr="009A5089">
              <w:rPr>
                <w:color w:val="1F497D" w:themeColor="text2"/>
              </w:rPr>
              <w:t>e06b2Snow_LastFirst.xlsx</w:t>
            </w:r>
          </w:p>
        </w:tc>
      </w:tr>
      <w:tr w:rsidR="00007ED7" w14:paraId="27730561" w14:textId="77777777" w:rsidTr="00BF18B2">
        <w:tc>
          <w:tcPr>
            <w:tcW w:w="2160" w:type="dxa"/>
            <w:shd w:val="clear" w:color="auto" w:fill="auto"/>
          </w:tcPr>
          <w:p w14:paraId="2773055E" w14:textId="4625DCE2" w:rsidR="00007ED7" w:rsidRPr="009A5089" w:rsidRDefault="00007ED7" w:rsidP="00007ED7">
            <w:pPr>
              <w:jc w:val="center"/>
              <w:rPr>
                <w:rFonts w:cstheme="minorHAnsi"/>
                <w:color w:val="1F497D" w:themeColor="text2"/>
              </w:rPr>
            </w:pPr>
            <w:r w:rsidRPr="009A5089">
              <w:rPr>
                <w:color w:val="1F497D" w:themeColor="text2"/>
              </w:rPr>
              <w:t>BYC 3 Disaster Recovery</w:t>
            </w:r>
          </w:p>
        </w:tc>
        <w:tc>
          <w:tcPr>
            <w:tcW w:w="3330" w:type="dxa"/>
            <w:shd w:val="clear" w:color="auto" w:fill="auto"/>
          </w:tcPr>
          <w:p w14:paraId="2773055F" w14:textId="14BE4EA2" w:rsidR="00007ED7" w:rsidRPr="009A5089" w:rsidRDefault="00007ED7" w:rsidP="00007ED7">
            <w:pPr>
              <w:rPr>
                <w:rFonts w:cstheme="minorHAnsi"/>
                <w:color w:val="1F497D" w:themeColor="text2"/>
              </w:rPr>
            </w:pPr>
            <w:r w:rsidRPr="009A5089">
              <w:rPr>
                <w:color w:val="1F497D" w:themeColor="text2"/>
              </w:rPr>
              <w:t>e06b3Mining.xlsx</w:t>
            </w:r>
          </w:p>
        </w:tc>
        <w:tc>
          <w:tcPr>
            <w:tcW w:w="4140" w:type="dxa"/>
            <w:shd w:val="clear" w:color="auto" w:fill="auto"/>
          </w:tcPr>
          <w:p w14:paraId="27730560" w14:textId="6F7A5A20" w:rsidR="00007ED7" w:rsidRPr="009A5089" w:rsidRDefault="00007ED7" w:rsidP="00007ED7">
            <w:pPr>
              <w:spacing w:after="0"/>
              <w:rPr>
                <w:rFonts w:cstheme="minorHAnsi"/>
                <w:color w:val="1F497D" w:themeColor="text2"/>
              </w:rPr>
            </w:pPr>
            <w:r w:rsidRPr="009A5089">
              <w:rPr>
                <w:color w:val="1F497D" w:themeColor="text2"/>
              </w:rPr>
              <w:t>e06b3Mining_LastFirst.xlsx</w:t>
            </w:r>
          </w:p>
        </w:tc>
      </w:tr>
      <w:tr w:rsidR="00007ED7" w14:paraId="27730566" w14:textId="77777777" w:rsidTr="00B0629F">
        <w:trPr>
          <w:trHeight w:val="323"/>
        </w:trPr>
        <w:tc>
          <w:tcPr>
            <w:tcW w:w="2160" w:type="dxa"/>
            <w:shd w:val="clear" w:color="auto" w:fill="auto"/>
          </w:tcPr>
          <w:p w14:paraId="27730562" w14:textId="76DA1323" w:rsidR="00007ED7" w:rsidRPr="009A5089" w:rsidRDefault="00007ED7" w:rsidP="00007ED7">
            <w:pPr>
              <w:spacing w:after="0"/>
              <w:jc w:val="center"/>
              <w:rPr>
                <w:rFonts w:cstheme="minorHAnsi"/>
                <w:color w:val="1F497D" w:themeColor="text2"/>
              </w:rPr>
            </w:pPr>
            <w:r w:rsidRPr="009A5089">
              <w:rPr>
                <w:color w:val="1F497D" w:themeColor="text2"/>
              </w:rPr>
              <w:t xml:space="preserve">BYC 4 </w:t>
            </w:r>
            <w:r w:rsidR="00E70424" w:rsidRPr="009A5089">
              <w:rPr>
                <w:color w:val="1F497D" w:themeColor="text2"/>
              </w:rPr>
              <w:t>Collaboration</w:t>
            </w:r>
          </w:p>
        </w:tc>
        <w:tc>
          <w:tcPr>
            <w:tcW w:w="3330" w:type="dxa"/>
            <w:shd w:val="clear" w:color="auto" w:fill="auto"/>
          </w:tcPr>
          <w:p w14:paraId="27730564" w14:textId="2B263DAF" w:rsidR="00007ED7" w:rsidRPr="009A5089" w:rsidRDefault="00007ED7" w:rsidP="00007ED7">
            <w:pPr>
              <w:spacing w:after="0"/>
              <w:rPr>
                <w:rFonts w:cstheme="minorHAnsi"/>
                <w:color w:val="1F497D" w:themeColor="text2"/>
              </w:rPr>
            </w:pPr>
            <w:r w:rsidRPr="009A5089">
              <w:rPr>
                <w:color w:val="1F497D" w:themeColor="text2"/>
              </w:rPr>
              <w:t>e06b4Repayment</w:t>
            </w:r>
            <w:r w:rsidR="00E435B1" w:rsidRPr="009A5089">
              <w:rPr>
                <w:color w:val="1F497D" w:themeColor="text2"/>
              </w:rPr>
              <w:t>.xlsx</w:t>
            </w:r>
          </w:p>
        </w:tc>
        <w:tc>
          <w:tcPr>
            <w:tcW w:w="4140" w:type="dxa"/>
            <w:shd w:val="clear" w:color="auto" w:fill="auto"/>
          </w:tcPr>
          <w:p w14:paraId="27730565" w14:textId="75191F57" w:rsidR="00007ED7" w:rsidRPr="009A5089" w:rsidRDefault="00007ED7" w:rsidP="00007ED7">
            <w:pPr>
              <w:spacing w:after="0"/>
              <w:rPr>
                <w:rFonts w:cstheme="minorHAnsi"/>
                <w:color w:val="1F497D" w:themeColor="text2"/>
              </w:rPr>
            </w:pPr>
            <w:r w:rsidRPr="009A5089">
              <w:rPr>
                <w:color w:val="1F497D" w:themeColor="text2"/>
              </w:rPr>
              <w:t>e06b4Repayment_LastFirst</w:t>
            </w:r>
            <w:r w:rsidR="00E435B1" w:rsidRPr="009A5089">
              <w:rPr>
                <w:color w:val="1F497D" w:themeColor="text2"/>
              </w:rPr>
              <w:t>.xlsx</w:t>
            </w:r>
          </w:p>
        </w:tc>
      </w:tr>
      <w:tr w:rsidR="00007ED7" w14:paraId="2773056C" w14:textId="77777777" w:rsidTr="00BF18B2">
        <w:tc>
          <w:tcPr>
            <w:tcW w:w="2160" w:type="dxa"/>
            <w:shd w:val="clear" w:color="auto" w:fill="auto"/>
          </w:tcPr>
          <w:p w14:paraId="27730569" w14:textId="7E0E3D2F" w:rsidR="00007ED7" w:rsidRPr="009A5089" w:rsidRDefault="00007ED7" w:rsidP="00007ED7">
            <w:pPr>
              <w:spacing w:after="0"/>
              <w:jc w:val="center"/>
              <w:rPr>
                <w:rFonts w:cstheme="minorHAnsi"/>
                <w:color w:val="1F497D" w:themeColor="text2"/>
              </w:rPr>
            </w:pPr>
            <w:r w:rsidRPr="009A5089">
              <w:rPr>
                <w:color w:val="1F497D" w:themeColor="text2"/>
              </w:rPr>
              <w:t>Capstone</w:t>
            </w:r>
          </w:p>
        </w:tc>
        <w:tc>
          <w:tcPr>
            <w:tcW w:w="3330" w:type="dxa"/>
            <w:shd w:val="clear" w:color="auto" w:fill="auto"/>
          </w:tcPr>
          <w:p w14:paraId="2773056A" w14:textId="6BFED2AA" w:rsidR="00007ED7" w:rsidRPr="009A5089" w:rsidRDefault="00007ED7" w:rsidP="00007ED7">
            <w:pPr>
              <w:spacing w:after="0"/>
              <w:rPr>
                <w:rFonts w:cstheme="minorHAnsi"/>
                <w:color w:val="1F497D" w:themeColor="text2"/>
              </w:rPr>
            </w:pPr>
            <w:r w:rsidRPr="009A5089">
              <w:rPr>
                <w:color w:val="1F497D" w:themeColor="text2"/>
              </w:rPr>
              <w:t>e06c1Dance</w:t>
            </w:r>
            <w:r w:rsidR="00E435B1" w:rsidRPr="009A5089">
              <w:rPr>
                <w:color w:val="1F497D" w:themeColor="text2"/>
              </w:rPr>
              <w:t>.xlsx</w:t>
            </w:r>
          </w:p>
        </w:tc>
        <w:tc>
          <w:tcPr>
            <w:tcW w:w="4140" w:type="dxa"/>
            <w:shd w:val="clear" w:color="auto" w:fill="auto"/>
          </w:tcPr>
          <w:p w14:paraId="2773056B" w14:textId="29E4C1F0" w:rsidR="00007ED7" w:rsidRPr="009A5089" w:rsidRDefault="00007ED7" w:rsidP="00007ED7">
            <w:pPr>
              <w:spacing w:after="0"/>
              <w:rPr>
                <w:rFonts w:cstheme="minorHAnsi"/>
                <w:color w:val="1F497D" w:themeColor="text2"/>
              </w:rPr>
            </w:pPr>
            <w:r w:rsidRPr="009A5089">
              <w:rPr>
                <w:color w:val="1F497D" w:themeColor="text2"/>
              </w:rPr>
              <w:t>e06c1Dance_LastFirst</w:t>
            </w:r>
            <w:r w:rsidR="00E435B1" w:rsidRPr="009A5089">
              <w:rPr>
                <w:color w:val="1F497D" w:themeColor="text2"/>
              </w:rPr>
              <w:t>.xlsx</w:t>
            </w:r>
          </w:p>
        </w:tc>
      </w:tr>
    </w:tbl>
    <w:p w14:paraId="27730578" w14:textId="77777777" w:rsidR="00F4583A" w:rsidRPr="00F4583A" w:rsidRDefault="00F4583A" w:rsidP="00BF18B2">
      <w:pPr>
        <w:rPr>
          <w:color w:val="1F497D" w:themeColor="text2"/>
          <w:sz w:val="28"/>
        </w:rPr>
      </w:pPr>
    </w:p>
    <w:p w14:paraId="2773057B" w14:textId="77777777" w:rsidR="00B0629F" w:rsidRPr="00F4583A" w:rsidRDefault="00F4583A" w:rsidP="00F4583A">
      <w:pPr>
        <w:pStyle w:val="Heading3"/>
        <w:rPr>
          <w:sz w:val="28"/>
        </w:rPr>
      </w:pPr>
      <w:r w:rsidRPr="00F4583A">
        <w:rPr>
          <w:sz w:val="28"/>
        </w:rPr>
        <w:t>CHAPTER REVIEW/ANSWERS TO END OF CHAPTER MATERIAL</w:t>
      </w:r>
    </w:p>
    <w:p w14:paraId="2773057C"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2773057D"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2773057E"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16908C6A" w14:textId="5063DD82" w:rsidR="00E70424" w:rsidRPr="009A5089" w:rsidRDefault="007E0EBE" w:rsidP="002A3B76">
      <w:pPr>
        <w:pStyle w:val="ListParagraph"/>
        <w:numPr>
          <w:ilvl w:val="0"/>
          <w:numId w:val="9"/>
        </w:numPr>
        <w:contextualSpacing w:val="0"/>
        <w:rPr>
          <w:color w:val="1F497D" w:themeColor="text2"/>
        </w:rPr>
      </w:pPr>
      <w:r w:rsidRPr="009A5089">
        <w:rPr>
          <w:color w:val="1F497D" w:themeColor="text2"/>
        </w:rPr>
        <w:t xml:space="preserve">A </w:t>
      </w:r>
      <w:r w:rsidRPr="009A5089">
        <w:rPr>
          <w:b/>
          <w:color w:val="1F497D" w:themeColor="text2"/>
          <w:highlight w:val="yellow"/>
        </w:rPr>
        <w:t>Binding constraint (B)</w:t>
      </w:r>
      <w:r w:rsidRPr="009A5089">
        <w:rPr>
          <w:color w:val="1F497D" w:themeColor="text2"/>
        </w:rPr>
        <w:t xml:space="preserve"> is a</w:t>
      </w:r>
      <w:r w:rsidR="00E70424" w:rsidRPr="009A5089">
        <w:rPr>
          <w:color w:val="1F497D" w:themeColor="text2"/>
        </w:rPr>
        <w:t xml:space="preserve"> constraint that Solver enforces to reach the target value.</w:t>
      </w:r>
    </w:p>
    <w:p w14:paraId="14A98C70" w14:textId="0BB74205" w:rsidR="00E70424" w:rsidRPr="009A5089" w:rsidRDefault="007E0EBE" w:rsidP="002A3B76">
      <w:pPr>
        <w:pStyle w:val="ListParagraph"/>
        <w:numPr>
          <w:ilvl w:val="0"/>
          <w:numId w:val="9"/>
        </w:numPr>
        <w:contextualSpacing w:val="0"/>
        <w:rPr>
          <w:color w:val="1F497D" w:themeColor="text2"/>
        </w:rPr>
      </w:pPr>
      <w:r w:rsidRPr="009A5089">
        <w:rPr>
          <w:color w:val="1F497D" w:themeColor="text2"/>
        </w:rPr>
        <w:t xml:space="preserve">A </w:t>
      </w:r>
      <w:r w:rsidRPr="009A5089">
        <w:rPr>
          <w:b/>
          <w:color w:val="1F497D" w:themeColor="text2"/>
          <w:highlight w:val="yellow"/>
        </w:rPr>
        <w:t>Changing variable cell (C)</w:t>
      </w:r>
      <w:r w:rsidRPr="009A5089">
        <w:rPr>
          <w:color w:val="1F497D" w:themeColor="text2"/>
        </w:rPr>
        <w:t xml:space="preserve"> is a </w:t>
      </w:r>
      <w:r w:rsidR="00E70424" w:rsidRPr="009A5089">
        <w:rPr>
          <w:color w:val="1F497D" w:themeColor="text2"/>
        </w:rPr>
        <w:t>cell containing a variable whose value changes until Solver optimizes the value in the objective cell.</w:t>
      </w:r>
    </w:p>
    <w:p w14:paraId="31669581" w14:textId="19105B48" w:rsidR="00E70424" w:rsidRPr="009A5089" w:rsidRDefault="007E0EBE" w:rsidP="002A3B76">
      <w:pPr>
        <w:pStyle w:val="ListParagraph"/>
        <w:numPr>
          <w:ilvl w:val="0"/>
          <w:numId w:val="9"/>
        </w:numPr>
        <w:contextualSpacing w:val="0"/>
        <w:rPr>
          <w:color w:val="1F497D" w:themeColor="text2"/>
        </w:rPr>
      </w:pPr>
      <w:r w:rsidRPr="009A5089">
        <w:rPr>
          <w:b/>
          <w:color w:val="1F497D" w:themeColor="text2"/>
          <w:highlight w:val="yellow"/>
        </w:rPr>
        <w:t>Solver (M)</w:t>
      </w:r>
      <w:r w:rsidRPr="009A5089">
        <w:rPr>
          <w:color w:val="1F497D" w:themeColor="text2"/>
        </w:rPr>
        <w:t xml:space="preserve"> is a</w:t>
      </w:r>
      <w:r w:rsidR="00E70424" w:rsidRPr="009A5089">
        <w:rPr>
          <w:color w:val="1F497D" w:themeColor="text2"/>
        </w:rPr>
        <w:t xml:space="preserve">n add-in application that manipulates variables based on constraints to find the optimal solution to a problem. </w:t>
      </w:r>
    </w:p>
    <w:p w14:paraId="6C8EE5B1" w14:textId="0644BE3D" w:rsidR="00E70424" w:rsidRPr="009A5089" w:rsidRDefault="007E0EBE" w:rsidP="002A3B76">
      <w:pPr>
        <w:pStyle w:val="ListParagraph"/>
        <w:numPr>
          <w:ilvl w:val="0"/>
          <w:numId w:val="9"/>
        </w:numPr>
        <w:contextualSpacing w:val="0"/>
        <w:rPr>
          <w:b/>
          <w:color w:val="1F497D" w:themeColor="text2"/>
        </w:rPr>
      </w:pPr>
      <w:r w:rsidRPr="009A5089">
        <w:rPr>
          <w:color w:val="1F497D" w:themeColor="text2"/>
        </w:rPr>
        <w:t xml:space="preserve">A </w:t>
      </w:r>
      <w:r w:rsidRPr="009A5089">
        <w:rPr>
          <w:b/>
          <w:color w:val="1F497D" w:themeColor="text2"/>
          <w:highlight w:val="yellow"/>
        </w:rPr>
        <w:t>One-variable data table (H)</w:t>
      </w:r>
      <w:r w:rsidRPr="009A5089">
        <w:rPr>
          <w:color w:val="1F497D" w:themeColor="text2"/>
        </w:rPr>
        <w:t xml:space="preserve"> is a</w:t>
      </w:r>
      <w:r w:rsidR="00E70424" w:rsidRPr="009A5089">
        <w:rPr>
          <w:color w:val="1F497D" w:themeColor="text2"/>
        </w:rPr>
        <w:t xml:space="preserve"> data analysis tool that provides various results based on changing one variable. </w:t>
      </w:r>
    </w:p>
    <w:p w14:paraId="68C2EE4D" w14:textId="1642D6F8" w:rsidR="00E70424" w:rsidRPr="009A5089" w:rsidRDefault="00E70424" w:rsidP="002A3B76">
      <w:pPr>
        <w:pStyle w:val="ListParagraph"/>
        <w:numPr>
          <w:ilvl w:val="0"/>
          <w:numId w:val="9"/>
        </w:numPr>
        <w:contextualSpacing w:val="0"/>
        <w:rPr>
          <w:color w:val="1F497D" w:themeColor="text2"/>
        </w:rPr>
      </w:pPr>
      <w:r w:rsidRPr="009A5089">
        <w:rPr>
          <w:color w:val="1F497D" w:themeColor="text2"/>
        </w:rPr>
        <w:t>A</w:t>
      </w:r>
      <w:r w:rsidR="007E0EBE" w:rsidRPr="009A5089">
        <w:rPr>
          <w:color w:val="1F497D" w:themeColor="text2"/>
        </w:rPr>
        <w:t xml:space="preserve"> </w:t>
      </w:r>
      <w:r w:rsidR="007E0EBE" w:rsidRPr="009A5089">
        <w:rPr>
          <w:b/>
          <w:color w:val="1F497D" w:themeColor="text2"/>
          <w:highlight w:val="yellow"/>
        </w:rPr>
        <w:t>Scenario (J)</w:t>
      </w:r>
      <w:r w:rsidR="007E0EBE" w:rsidRPr="009A5089">
        <w:rPr>
          <w:color w:val="1F497D" w:themeColor="text2"/>
        </w:rPr>
        <w:t xml:space="preserve"> is a</w:t>
      </w:r>
      <w:r w:rsidRPr="009A5089">
        <w:rPr>
          <w:color w:val="1F497D" w:themeColor="text2"/>
        </w:rPr>
        <w:t xml:space="preserve"> set of values that represent a possible situation. </w:t>
      </w:r>
    </w:p>
    <w:p w14:paraId="50DB56F2" w14:textId="418D35F1" w:rsidR="00E70424" w:rsidRPr="009A5089" w:rsidRDefault="007E0EBE" w:rsidP="002A3B76">
      <w:pPr>
        <w:pStyle w:val="ListParagraph"/>
        <w:numPr>
          <w:ilvl w:val="0"/>
          <w:numId w:val="9"/>
        </w:numPr>
        <w:contextualSpacing w:val="0"/>
        <w:rPr>
          <w:color w:val="1F497D" w:themeColor="text2"/>
        </w:rPr>
      </w:pPr>
      <w:r w:rsidRPr="009A5089">
        <w:rPr>
          <w:color w:val="1F497D" w:themeColor="text2"/>
        </w:rPr>
        <w:t xml:space="preserve">An </w:t>
      </w:r>
      <w:r w:rsidRPr="009A5089">
        <w:rPr>
          <w:b/>
          <w:color w:val="1F497D" w:themeColor="text2"/>
          <w:highlight w:val="yellow"/>
        </w:rPr>
        <w:t>Objective cell (G)</w:t>
      </w:r>
      <w:r w:rsidRPr="009A5089">
        <w:rPr>
          <w:color w:val="1F497D" w:themeColor="text2"/>
        </w:rPr>
        <w:t xml:space="preserve"> is t</w:t>
      </w:r>
      <w:r w:rsidR="00E70424" w:rsidRPr="009A5089">
        <w:rPr>
          <w:color w:val="1F497D" w:themeColor="text2"/>
        </w:rPr>
        <w:t xml:space="preserve">he cell that contains the formula-based value that you want to maximize, minimize, or set to a value in Solver. </w:t>
      </w:r>
    </w:p>
    <w:p w14:paraId="5CDE1772" w14:textId="56942BFE" w:rsidR="00E70424" w:rsidRPr="009A5089" w:rsidRDefault="006E42F7" w:rsidP="002A3B76">
      <w:pPr>
        <w:pStyle w:val="ListParagraph"/>
        <w:numPr>
          <w:ilvl w:val="0"/>
          <w:numId w:val="9"/>
        </w:numPr>
        <w:contextualSpacing w:val="0"/>
        <w:rPr>
          <w:color w:val="1F497D" w:themeColor="text2"/>
        </w:rPr>
      </w:pPr>
      <w:r w:rsidRPr="009A5089">
        <w:rPr>
          <w:color w:val="1F497D" w:themeColor="text2"/>
        </w:rPr>
        <w:t xml:space="preserve">An </w:t>
      </w:r>
      <w:r w:rsidRPr="009A5089">
        <w:rPr>
          <w:b/>
          <w:color w:val="1F497D" w:themeColor="text2"/>
          <w:highlight w:val="yellow"/>
        </w:rPr>
        <w:t>Optimization model (I)</w:t>
      </w:r>
      <w:r w:rsidRPr="009A5089">
        <w:rPr>
          <w:color w:val="1F497D" w:themeColor="text2"/>
        </w:rPr>
        <w:t xml:space="preserve"> f</w:t>
      </w:r>
      <w:r w:rsidR="00E70424" w:rsidRPr="009A5089">
        <w:rPr>
          <w:color w:val="1F497D" w:themeColor="text2"/>
        </w:rPr>
        <w:t>inds the highest, lowest, or exact value for one particular result by adjusting values for selected variables.</w:t>
      </w:r>
    </w:p>
    <w:p w14:paraId="724F7FD3" w14:textId="00EA91FC" w:rsidR="00E70424" w:rsidRPr="009A5089" w:rsidRDefault="006E42F7" w:rsidP="002A3B76">
      <w:pPr>
        <w:pStyle w:val="ListParagraph"/>
        <w:numPr>
          <w:ilvl w:val="0"/>
          <w:numId w:val="9"/>
        </w:numPr>
        <w:contextualSpacing w:val="0"/>
        <w:rPr>
          <w:color w:val="1F497D" w:themeColor="text2"/>
        </w:rPr>
      </w:pPr>
      <w:r w:rsidRPr="009A5089">
        <w:rPr>
          <w:color w:val="1F497D" w:themeColor="text2"/>
        </w:rPr>
        <w:t xml:space="preserve">A </w:t>
      </w:r>
      <w:r w:rsidRPr="009A5089">
        <w:rPr>
          <w:b/>
          <w:color w:val="1F497D" w:themeColor="text2"/>
          <w:highlight w:val="yellow"/>
        </w:rPr>
        <w:t>Nonbinding constraint (F)</w:t>
      </w:r>
      <w:r w:rsidRPr="009A5089">
        <w:rPr>
          <w:color w:val="1F497D" w:themeColor="text2"/>
        </w:rPr>
        <w:t xml:space="preserve"> is a</w:t>
      </w:r>
      <w:r w:rsidR="00E70424" w:rsidRPr="009A5089">
        <w:rPr>
          <w:color w:val="1F497D" w:themeColor="text2"/>
        </w:rPr>
        <w:t xml:space="preserve"> constraint that does not restrict the target value that Solver finds.</w:t>
      </w:r>
    </w:p>
    <w:p w14:paraId="4910C23E" w14:textId="06890DED" w:rsidR="00E70424" w:rsidRPr="009A5089" w:rsidRDefault="006E42F7" w:rsidP="002A3B76">
      <w:pPr>
        <w:pStyle w:val="ListParagraph"/>
        <w:numPr>
          <w:ilvl w:val="0"/>
          <w:numId w:val="9"/>
        </w:numPr>
        <w:contextualSpacing w:val="0"/>
        <w:rPr>
          <w:color w:val="1F497D" w:themeColor="text2"/>
        </w:rPr>
      </w:pPr>
      <w:r w:rsidRPr="009A5089">
        <w:rPr>
          <w:color w:val="1F497D" w:themeColor="text2"/>
        </w:rPr>
        <w:lastRenderedPageBreak/>
        <w:t xml:space="preserve">A </w:t>
      </w:r>
      <w:r w:rsidRPr="009A5089">
        <w:rPr>
          <w:b/>
          <w:color w:val="1F497D" w:themeColor="text2"/>
          <w:highlight w:val="yellow"/>
        </w:rPr>
        <w:t>What-if analysis (Q)</w:t>
      </w:r>
      <w:r w:rsidRPr="009A5089">
        <w:rPr>
          <w:color w:val="1F497D" w:themeColor="text2"/>
        </w:rPr>
        <w:t xml:space="preserve"> is t</w:t>
      </w:r>
      <w:r w:rsidR="00E70424" w:rsidRPr="009A5089">
        <w:rPr>
          <w:color w:val="1F497D" w:themeColor="text2"/>
        </w:rPr>
        <w:t xml:space="preserve">he process of changing variables to observe how changes affect calculated results. </w:t>
      </w:r>
    </w:p>
    <w:p w14:paraId="3844976C" w14:textId="25C5F76E" w:rsidR="00E70424" w:rsidRPr="009A5089" w:rsidRDefault="00E70424" w:rsidP="002A3B76">
      <w:pPr>
        <w:pStyle w:val="ListParagraph"/>
        <w:numPr>
          <w:ilvl w:val="0"/>
          <w:numId w:val="9"/>
        </w:numPr>
        <w:contextualSpacing w:val="0"/>
        <w:rPr>
          <w:b/>
          <w:color w:val="1F497D" w:themeColor="text2"/>
        </w:rPr>
      </w:pPr>
      <w:r w:rsidRPr="009A5089">
        <w:rPr>
          <w:color w:val="1F497D" w:themeColor="text2"/>
        </w:rPr>
        <w:t xml:space="preserve">A </w:t>
      </w:r>
      <w:r w:rsidR="006E42F7" w:rsidRPr="009A5089">
        <w:rPr>
          <w:b/>
          <w:color w:val="1F497D" w:themeColor="text2"/>
          <w:highlight w:val="yellow"/>
        </w:rPr>
        <w:t>Variable (P)</w:t>
      </w:r>
      <w:r w:rsidR="006E42F7" w:rsidRPr="009A5089">
        <w:rPr>
          <w:color w:val="1F497D" w:themeColor="text2"/>
        </w:rPr>
        <w:t xml:space="preserve"> is a </w:t>
      </w:r>
      <w:r w:rsidRPr="009A5089">
        <w:rPr>
          <w:color w:val="1F497D" w:themeColor="text2"/>
        </w:rPr>
        <w:t>value that you can change to see how that change affects other values.</w:t>
      </w:r>
    </w:p>
    <w:p w14:paraId="3C5ED48F" w14:textId="7A50A574" w:rsidR="00E70424" w:rsidRPr="009A5089" w:rsidRDefault="006E42F7" w:rsidP="002A3B76">
      <w:pPr>
        <w:pStyle w:val="ListParagraph"/>
        <w:numPr>
          <w:ilvl w:val="0"/>
          <w:numId w:val="9"/>
        </w:numPr>
        <w:contextualSpacing w:val="0"/>
        <w:rPr>
          <w:color w:val="1F497D" w:themeColor="text2"/>
        </w:rPr>
      </w:pPr>
      <w:r w:rsidRPr="009A5089">
        <w:rPr>
          <w:color w:val="1F497D" w:themeColor="text2"/>
        </w:rPr>
        <w:t xml:space="preserve">A </w:t>
      </w:r>
      <w:r w:rsidRPr="009A5089">
        <w:rPr>
          <w:b/>
          <w:color w:val="1F497D" w:themeColor="text2"/>
          <w:highlight w:val="yellow"/>
        </w:rPr>
        <w:t>Substitution value (N)</w:t>
      </w:r>
      <w:r w:rsidRPr="009A5089">
        <w:rPr>
          <w:color w:val="1F497D" w:themeColor="text2"/>
        </w:rPr>
        <w:t xml:space="preserve"> r</w:t>
      </w:r>
      <w:r w:rsidR="00E70424" w:rsidRPr="009A5089">
        <w:rPr>
          <w:color w:val="1F497D" w:themeColor="text2"/>
        </w:rPr>
        <w:t>eplaces the original value of a variable in a data table.</w:t>
      </w:r>
      <w:r w:rsidR="00E70424" w:rsidRPr="009A5089">
        <w:rPr>
          <w:b/>
          <w:color w:val="1F497D" w:themeColor="text2"/>
        </w:rPr>
        <w:t xml:space="preserve"> </w:t>
      </w:r>
    </w:p>
    <w:p w14:paraId="23914581" w14:textId="537C4B8E" w:rsidR="00E70424" w:rsidRPr="009A5089" w:rsidRDefault="006E42F7" w:rsidP="002A3B76">
      <w:pPr>
        <w:pStyle w:val="ListParagraph"/>
        <w:numPr>
          <w:ilvl w:val="0"/>
          <w:numId w:val="9"/>
        </w:numPr>
        <w:contextualSpacing w:val="0"/>
        <w:rPr>
          <w:color w:val="1F497D" w:themeColor="text2"/>
        </w:rPr>
      </w:pPr>
      <w:r w:rsidRPr="009A5089">
        <w:rPr>
          <w:color w:val="1F497D" w:themeColor="text2"/>
        </w:rPr>
        <w:t xml:space="preserve">A </w:t>
      </w:r>
      <w:r w:rsidRPr="009A5089">
        <w:rPr>
          <w:b/>
          <w:color w:val="1F497D" w:themeColor="text2"/>
          <w:highlight w:val="yellow"/>
        </w:rPr>
        <w:t>Constraint (D)</w:t>
      </w:r>
      <w:r w:rsidRPr="009A5089">
        <w:rPr>
          <w:color w:val="1F497D" w:themeColor="text2"/>
        </w:rPr>
        <w:t xml:space="preserve"> is a</w:t>
      </w:r>
      <w:r w:rsidR="00E70424" w:rsidRPr="009A5089">
        <w:rPr>
          <w:color w:val="1F497D" w:themeColor="text2"/>
        </w:rPr>
        <w:t xml:space="preserve"> limitation that imposes restrictions on Solver.</w:t>
      </w:r>
    </w:p>
    <w:p w14:paraId="604BA07F" w14:textId="3761F472" w:rsidR="00E70424" w:rsidRPr="009A5089" w:rsidRDefault="006E42F7" w:rsidP="002A3B76">
      <w:pPr>
        <w:pStyle w:val="ListParagraph"/>
        <w:numPr>
          <w:ilvl w:val="0"/>
          <w:numId w:val="9"/>
        </w:numPr>
        <w:contextualSpacing w:val="0"/>
        <w:rPr>
          <w:color w:val="1F497D" w:themeColor="text2"/>
        </w:rPr>
      </w:pPr>
      <w:r w:rsidRPr="009A5089">
        <w:rPr>
          <w:color w:val="1F497D" w:themeColor="text2"/>
        </w:rPr>
        <w:t xml:space="preserve">An </w:t>
      </w:r>
      <w:r w:rsidRPr="009A5089">
        <w:rPr>
          <w:b/>
          <w:color w:val="1F497D" w:themeColor="text2"/>
          <w:highlight w:val="yellow"/>
        </w:rPr>
        <w:t>Add-in (A)</w:t>
      </w:r>
      <w:r w:rsidRPr="009A5089">
        <w:rPr>
          <w:color w:val="1F497D" w:themeColor="text2"/>
        </w:rPr>
        <w:t xml:space="preserve"> is a</w:t>
      </w:r>
      <w:r w:rsidR="00E70424" w:rsidRPr="009A5089">
        <w:rPr>
          <w:color w:val="1F497D" w:themeColor="text2"/>
        </w:rPr>
        <w:t xml:space="preserve">ny program that can be added to Excel to provide enhanced functionality. </w:t>
      </w:r>
    </w:p>
    <w:p w14:paraId="06C0EB0A" w14:textId="31EE5546" w:rsidR="00E70424" w:rsidRPr="009A5089" w:rsidRDefault="006E42F7" w:rsidP="002A3B76">
      <w:pPr>
        <w:pStyle w:val="ListParagraph"/>
        <w:numPr>
          <w:ilvl w:val="0"/>
          <w:numId w:val="9"/>
        </w:numPr>
        <w:contextualSpacing w:val="0"/>
        <w:rPr>
          <w:color w:val="1F497D" w:themeColor="text2"/>
        </w:rPr>
      </w:pPr>
      <w:r w:rsidRPr="009A5089">
        <w:rPr>
          <w:color w:val="1F497D" w:themeColor="text2"/>
        </w:rPr>
        <w:t xml:space="preserve">A </w:t>
      </w:r>
      <w:r w:rsidRPr="009A5089">
        <w:rPr>
          <w:b/>
          <w:color w:val="1F497D" w:themeColor="text2"/>
          <w:highlight w:val="yellow"/>
        </w:rPr>
        <w:t>Scenario summary report (L)</w:t>
      </w:r>
      <w:r w:rsidRPr="009A5089">
        <w:rPr>
          <w:color w:val="1F497D" w:themeColor="text2"/>
        </w:rPr>
        <w:t xml:space="preserve"> is a </w:t>
      </w:r>
      <w:r w:rsidR="00E70424" w:rsidRPr="009A5089">
        <w:rPr>
          <w:color w:val="1F497D" w:themeColor="text2"/>
        </w:rPr>
        <w:t>worksheet that contains scenario results.</w:t>
      </w:r>
    </w:p>
    <w:p w14:paraId="1D413123" w14:textId="1FEC76BC" w:rsidR="00E70424" w:rsidRPr="009A5089" w:rsidRDefault="006E42F7" w:rsidP="002A3B76">
      <w:pPr>
        <w:pStyle w:val="ListParagraph"/>
        <w:numPr>
          <w:ilvl w:val="0"/>
          <w:numId w:val="9"/>
        </w:numPr>
        <w:contextualSpacing w:val="0"/>
        <w:rPr>
          <w:color w:val="1F497D" w:themeColor="text2"/>
        </w:rPr>
      </w:pPr>
      <w:r w:rsidRPr="009A5089">
        <w:rPr>
          <w:color w:val="1F497D" w:themeColor="text2"/>
        </w:rPr>
        <w:t xml:space="preserve">A </w:t>
      </w:r>
      <w:r w:rsidRPr="009A5089">
        <w:rPr>
          <w:b/>
          <w:color w:val="1F497D" w:themeColor="text2"/>
          <w:highlight w:val="yellow"/>
        </w:rPr>
        <w:t>Two-variable data table (O)</w:t>
      </w:r>
      <w:r w:rsidRPr="009A5089">
        <w:rPr>
          <w:color w:val="1F497D" w:themeColor="text2"/>
        </w:rPr>
        <w:t xml:space="preserve"> is a</w:t>
      </w:r>
      <w:r w:rsidR="00E70424" w:rsidRPr="009A5089">
        <w:rPr>
          <w:color w:val="1F497D" w:themeColor="text2"/>
        </w:rPr>
        <w:t xml:space="preserve"> data analysis tool that provides results based on changing two variables.</w:t>
      </w:r>
    </w:p>
    <w:p w14:paraId="43B08329" w14:textId="0C345FD4" w:rsidR="00E70424" w:rsidRPr="009A5089" w:rsidRDefault="006E42F7" w:rsidP="002A3B76">
      <w:pPr>
        <w:pStyle w:val="ListParagraph"/>
        <w:numPr>
          <w:ilvl w:val="0"/>
          <w:numId w:val="9"/>
        </w:numPr>
        <w:contextualSpacing w:val="0"/>
        <w:rPr>
          <w:color w:val="1F497D" w:themeColor="text2"/>
        </w:rPr>
      </w:pPr>
      <w:r w:rsidRPr="009A5089">
        <w:rPr>
          <w:b/>
          <w:color w:val="1F497D" w:themeColor="text2"/>
          <w:highlight w:val="yellow"/>
        </w:rPr>
        <w:t>Goal Seek (E)</w:t>
      </w:r>
      <w:r w:rsidRPr="009A5089">
        <w:rPr>
          <w:color w:val="1F497D" w:themeColor="text2"/>
        </w:rPr>
        <w:t xml:space="preserve"> is a</w:t>
      </w:r>
      <w:r w:rsidR="00E70424" w:rsidRPr="009A5089">
        <w:rPr>
          <w:color w:val="1F497D" w:themeColor="text2"/>
        </w:rPr>
        <w:t xml:space="preserve"> tool that identifies the necessary input value to obtain a desired goal.</w:t>
      </w:r>
    </w:p>
    <w:p w14:paraId="7786CE27" w14:textId="415F90F9" w:rsidR="00E70424" w:rsidRPr="009A5089" w:rsidRDefault="006E42F7" w:rsidP="002A3B76">
      <w:pPr>
        <w:pStyle w:val="ListParagraph"/>
        <w:numPr>
          <w:ilvl w:val="0"/>
          <w:numId w:val="9"/>
        </w:numPr>
        <w:contextualSpacing w:val="0"/>
        <w:rPr>
          <w:color w:val="1F497D" w:themeColor="text2"/>
        </w:rPr>
      </w:pPr>
      <w:r w:rsidRPr="009A5089">
        <w:rPr>
          <w:b/>
          <w:color w:val="1F497D" w:themeColor="text2"/>
          <w:highlight w:val="yellow"/>
        </w:rPr>
        <w:t>Scenario Manager (K)</w:t>
      </w:r>
      <w:r w:rsidRPr="009A5089">
        <w:rPr>
          <w:color w:val="1F497D" w:themeColor="text2"/>
        </w:rPr>
        <w:t xml:space="preserve"> e</w:t>
      </w:r>
      <w:r w:rsidR="00E70424" w:rsidRPr="009A5089">
        <w:rPr>
          <w:color w:val="1F497D" w:themeColor="text2"/>
        </w:rPr>
        <w:t>nables you to define and manage scenarios to compare how they affect results.</w:t>
      </w:r>
    </w:p>
    <w:p w14:paraId="27730594"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432EADB6" w14:textId="77777777"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Which what-if analysis tool is the best for complex calculations requiring constrained optimization?</w:t>
      </w:r>
    </w:p>
    <w:p w14:paraId="70CB06D1" w14:textId="2761D71D" w:rsidR="00E70424" w:rsidRPr="009A5089" w:rsidRDefault="00DB7EF4" w:rsidP="00E70424">
      <w:pPr>
        <w:pStyle w:val="ListParagraph"/>
        <w:ind w:left="360"/>
        <w:rPr>
          <w:rFonts w:cstheme="majorHAnsi"/>
          <w:b/>
          <w:color w:val="1F497D" w:themeColor="text2"/>
        </w:rPr>
      </w:pPr>
      <w:r w:rsidRPr="009A5089">
        <w:rPr>
          <w:rFonts w:cstheme="majorHAnsi"/>
          <w:b/>
          <w:color w:val="1F497D" w:themeColor="text2"/>
          <w:highlight w:val="yellow"/>
        </w:rPr>
        <w:t xml:space="preserve">(d) </w:t>
      </w:r>
      <w:r w:rsidR="006868F5" w:rsidRPr="009A5089">
        <w:rPr>
          <w:rFonts w:cstheme="majorHAnsi"/>
          <w:b/>
          <w:color w:val="1F497D" w:themeColor="text2"/>
          <w:highlight w:val="yellow"/>
        </w:rPr>
        <w:t xml:space="preserve"> Solver</w:t>
      </w:r>
    </w:p>
    <w:p w14:paraId="37D17FC1" w14:textId="77777777" w:rsidR="00E70424" w:rsidRPr="009A5089" w:rsidRDefault="00E70424" w:rsidP="00E70424">
      <w:pPr>
        <w:pStyle w:val="ListParagraph"/>
        <w:ind w:left="360"/>
        <w:rPr>
          <w:rFonts w:cstheme="majorHAnsi"/>
          <w:b/>
          <w:color w:val="1F497D" w:themeColor="text2"/>
        </w:rPr>
      </w:pPr>
    </w:p>
    <w:p w14:paraId="7B1EE474" w14:textId="77777777"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Which tools are best suited to calculate the impact of multiple interest rates on an auto loan? (Check all that apply)</w:t>
      </w:r>
    </w:p>
    <w:p w14:paraId="6B2F3212" w14:textId="2C246902" w:rsidR="00E70424" w:rsidRPr="009A5089" w:rsidRDefault="00DB7EF4" w:rsidP="00E70424">
      <w:pPr>
        <w:pStyle w:val="ListParagraph"/>
        <w:ind w:left="360"/>
        <w:rPr>
          <w:rFonts w:cstheme="majorHAnsi"/>
          <w:b/>
          <w:color w:val="1F497D" w:themeColor="text2"/>
        </w:rPr>
      </w:pPr>
      <w:r w:rsidRPr="009A5089">
        <w:rPr>
          <w:rFonts w:cstheme="majorHAnsi"/>
          <w:b/>
          <w:color w:val="1F497D" w:themeColor="text2"/>
          <w:highlight w:val="yellow"/>
        </w:rPr>
        <w:t>(b,</w:t>
      </w:r>
      <w:r w:rsidR="003F1B5E" w:rsidRPr="009A5089">
        <w:rPr>
          <w:rFonts w:cstheme="majorHAnsi"/>
          <w:b/>
          <w:color w:val="1F497D" w:themeColor="text2"/>
          <w:highlight w:val="yellow"/>
        </w:rPr>
        <w:t xml:space="preserve"> </w:t>
      </w:r>
      <w:r w:rsidRPr="009A5089">
        <w:rPr>
          <w:rFonts w:cstheme="majorHAnsi"/>
          <w:b/>
          <w:color w:val="1F497D" w:themeColor="text2"/>
          <w:highlight w:val="yellow"/>
        </w:rPr>
        <w:t>c)</w:t>
      </w:r>
      <w:r w:rsidR="006868F5" w:rsidRPr="009A5089">
        <w:rPr>
          <w:rFonts w:cstheme="majorHAnsi"/>
          <w:b/>
          <w:color w:val="1F497D" w:themeColor="text2"/>
          <w:highlight w:val="yellow"/>
        </w:rPr>
        <w:t xml:space="preserve"> Scenario Manager; One-variable data table</w:t>
      </w:r>
    </w:p>
    <w:p w14:paraId="0CA0C72A" w14:textId="77777777" w:rsidR="00E70424" w:rsidRPr="009A5089" w:rsidRDefault="00E70424" w:rsidP="00E70424">
      <w:pPr>
        <w:pStyle w:val="ListParagraph"/>
        <w:ind w:left="360"/>
        <w:rPr>
          <w:rFonts w:cstheme="majorHAnsi"/>
          <w:color w:val="1F497D" w:themeColor="text2"/>
        </w:rPr>
      </w:pPr>
    </w:p>
    <w:p w14:paraId="0F055C05" w14:textId="77777777"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 xml:space="preserve">Which tool is most effective when comparing the impacts of both various interest rates and down payments on a home mortgage? </w:t>
      </w:r>
    </w:p>
    <w:p w14:paraId="5BA7E369" w14:textId="1E7B3202" w:rsidR="00E70424" w:rsidRPr="009A5089" w:rsidRDefault="00DB7EF4" w:rsidP="00E70424">
      <w:pPr>
        <w:pStyle w:val="ListParagraph"/>
        <w:ind w:left="360"/>
        <w:rPr>
          <w:rFonts w:cstheme="majorHAnsi"/>
          <w:b/>
          <w:color w:val="1F497D" w:themeColor="text2"/>
        </w:rPr>
      </w:pPr>
      <w:r w:rsidRPr="009A5089">
        <w:rPr>
          <w:rFonts w:cstheme="majorHAnsi"/>
          <w:b/>
          <w:color w:val="1F497D" w:themeColor="text2"/>
          <w:highlight w:val="yellow"/>
        </w:rPr>
        <w:t>(c)</w:t>
      </w:r>
      <w:r w:rsidR="006868F5" w:rsidRPr="009A5089">
        <w:rPr>
          <w:rFonts w:cstheme="majorHAnsi"/>
          <w:b/>
          <w:color w:val="1F497D" w:themeColor="text2"/>
          <w:highlight w:val="yellow"/>
        </w:rPr>
        <w:t xml:space="preserve"> Two-variable data table</w:t>
      </w:r>
    </w:p>
    <w:p w14:paraId="7E0A091D" w14:textId="77777777" w:rsidR="006868F5" w:rsidRPr="009A5089" w:rsidRDefault="006868F5" w:rsidP="00E70424">
      <w:pPr>
        <w:pStyle w:val="ListParagraph"/>
        <w:ind w:left="360"/>
        <w:rPr>
          <w:rFonts w:cstheme="majorHAnsi"/>
          <w:b/>
          <w:color w:val="1F497D" w:themeColor="text2"/>
        </w:rPr>
      </w:pPr>
    </w:p>
    <w:p w14:paraId="7D92FDBE" w14:textId="31D47E71"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This tool calculates the value required in a single cell to produce a desired result w</w:t>
      </w:r>
      <w:r w:rsidR="006868F5" w:rsidRPr="009A5089">
        <w:rPr>
          <w:rFonts w:cstheme="majorHAnsi"/>
          <w:color w:val="1F497D" w:themeColor="text2"/>
        </w:rPr>
        <w:t>ith</w:t>
      </w:r>
      <w:r w:rsidRPr="009A5089">
        <w:rPr>
          <w:rFonts w:cstheme="majorHAnsi"/>
          <w:color w:val="1F497D" w:themeColor="text2"/>
        </w:rPr>
        <w:t xml:space="preserve">in a related cell. </w:t>
      </w:r>
    </w:p>
    <w:p w14:paraId="0B1D6B38" w14:textId="19F1EC8D" w:rsidR="00E70424" w:rsidRPr="009A5089" w:rsidRDefault="00DB7EF4" w:rsidP="00E70424">
      <w:pPr>
        <w:pStyle w:val="ListParagraph"/>
        <w:ind w:left="360"/>
        <w:rPr>
          <w:rFonts w:cstheme="majorHAnsi"/>
          <w:color w:val="1F497D" w:themeColor="text2"/>
        </w:rPr>
      </w:pPr>
      <w:r w:rsidRPr="009A5089">
        <w:rPr>
          <w:rFonts w:cstheme="majorHAnsi"/>
          <w:b/>
          <w:color w:val="1F497D" w:themeColor="text2"/>
          <w:highlight w:val="yellow"/>
        </w:rPr>
        <w:t>(a)</w:t>
      </w:r>
      <w:r w:rsidR="006868F5" w:rsidRPr="009A5089">
        <w:rPr>
          <w:rFonts w:cstheme="majorHAnsi"/>
          <w:b/>
          <w:color w:val="1F497D" w:themeColor="text2"/>
          <w:highlight w:val="yellow"/>
        </w:rPr>
        <w:t xml:space="preserve"> Goal Seek</w:t>
      </w:r>
    </w:p>
    <w:p w14:paraId="02A70D4D" w14:textId="77777777" w:rsidR="00E70424" w:rsidRPr="009A5089" w:rsidRDefault="00E70424" w:rsidP="00E70424">
      <w:pPr>
        <w:pStyle w:val="ListParagraph"/>
        <w:ind w:left="360"/>
        <w:rPr>
          <w:rFonts w:cstheme="majorHAnsi"/>
          <w:color w:val="1F497D" w:themeColor="text2"/>
        </w:rPr>
      </w:pPr>
    </w:p>
    <w:p w14:paraId="5DB60129" w14:textId="77777777"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This analysis tool has the ability to handle multiple adjustable cells while minimizing, maximizing, or meeting goals.</w:t>
      </w:r>
    </w:p>
    <w:p w14:paraId="2A5778F6" w14:textId="07F32EF4" w:rsidR="00E70424" w:rsidRPr="009A5089" w:rsidRDefault="00DB7EF4" w:rsidP="00E70424">
      <w:pPr>
        <w:pStyle w:val="ListParagraph"/>
        <w:ind w:left="360"/>
        <w:rPr>
          <w:rFonts w:cstheme="majorHAnsi"/>
          <w:b/>
          <w:color w:val="1F497D" w:themeColor="text2"/>
        </w:rPr>
      </w:pPr>
      <w:r w:rsidRPr="009A5089">
        <w:rPr>
          <w:rFonts w:cstheme="majorHAnsi"/>
          <w:b/>
          <w:color w:val="1F497D" w:themeColor="text2"/>
          <w:highlight w:val="yellow"/>
        </w:rPr>
        <w:t>(b)</w:t>
      </w:r>
      <w:r w:rsidR="006868F5" w:rsidRPr="009A5089">
        <w:rPr>
          <w:rFonts w:cstheme="majorHAnsi"/>
          <w:b/>
          <w:color w:val="1F497D" w:themeColor="text2"/>
          <w:highlight w:val="yellow"/>
        </w:rPr>
        <w:t xml:space="preserve"> Solver</w:t>
      </w:r>
    </w:p>
    <w:p w14:paraId="78C83188" w14:textId="77777777" w:rsidR="00E70424" w:rsidRPr="009A5089" w:rsidRDefault="00E70424" w:rsidP="00E70424">
      <w:pPr>
        <w:pStyle w:val="ListParagraph"/>
        <w:ind w:left="360"/>
        <w:rPr>
          <w:rFonts w:cstheme="majorHAnsi"/>
          <w:color w:val="1F497D" w:themeColor="text2"/>
        </w:rPr>
      </w:pPr>
    </w:p>
    <w:p w14:paraId="33212924" w14:textId="5CD1FAD9"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Which of the following is an Excel Add-in</w:t>
      </w:r>
      <w:r w:rsidR="007A2CE3" w:rsidRPr="009A5089">
        <w:rPr>
          <w:rFonts w:cstheme="majorHAnsi"/>
          <w:color w:val="1F497D" w:themeColor="text2"/>
        </w:rPr>
        <w:t>?</w:t>
      </w:r>
    </w:p>
    <w:p w14:paraId="1A3411F0" w14:textId="051D4EA5" w:rsidR="00E70424" w:rsidRPr="009A5089" w:rsidRDefault="00DB7EF4" w:rsidP="00E70424">
      <w:pPr>
        <w:pStyle w:val="ListParagraph"/>
        <w:ind w:left="360"/>
        <w:rPr>
          <w:rFonts w:cstheme="majorHAnsi"/>
          <w:b/>
          <w:color w:val="1F497D" w:themeColor="text2"/>
        </w:rPr>
      </w:pPr>
      <w:r w:rsidRPr="009A5089">
        <w:rPr>
          <w:rFonts w:cstheme="majorHAnsi"/>
          <w:b/>
          <w:color w:val="1F497D" w:themeColor="text2"/>
          <w:highlight w:val="yellow"/>
        </w:rPr>
        <w:t>(b)</w:t>
      </w:r>
      <w:r w:rsidR="006868F5" w:rsidRPr="009A5089">
        <w:rPr>
          <w:rFonts w:cstheme="majorHAnsi"/>
          <w:b/>
          <w:color w:val="1F497D" w:themeColor="text2"/>
          <w:highlight w:val="yellow"/>
        </w:rPr>
        <w:t xml:space="preserve"> Solver</w:t>
      </w:r>
    </w:p>
    <w:p w14:paraId="5AA0DF14" w14:textId="77777777" w:rsidR="00E70424" w:rsidRPr="009A5089" w:rsidRDefault="00E70424" w:rsidP="00E70424">
      <w:pPr>
        <w:pStyle w:val="ListParagraph"/>
        <w:ind w:left="360"/>
        <w:rPr>
          <w:rFonts w:cstheme="majorHAnsi"/>
          <w:color w:val="1F497D" w:themeColor="text2"/>
        </w:rPr>
      </w:pPr>
    </w:p>
    <w:p w14:paraId="689AF9A0" w14:textId="77777777"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lastRenderedPageBreak/>
        <w:t>Doug would like to purchase a new automobile. He has budgeted for $600 per month. If the interest and number of payments are constant variables that cannot change, which analysis tool should Doug use to calculate the amount to spend on a car?</w:t>
      </w:r>
    </w:p>
    <w:p w14:paraId="1C675687" w14:textId="209390F1" w:rsidR="00E70424" w:rsidRPr="009A5089" w:rsidRDefault="00DB7EF4" w:rsidP="00E70424">
      <w:pPr>
        <w:pStyle w:val="ListParagraph"/>
        <w:ind w:left="360"/>
        <w:rPr>
          <w:rFonts w:cstheme="majorHAnsi"/>
          <w:color w:val="1F497D" w:themeColor="text2"/>
        </w:rPr>
      </w:pPr>
      <w:r w:rsidRPr="009A5089">
        <w:rPr>
          <w:rFonts w:cstheme="majorHAnsi"/>
          <w:b/>
          <w:color w:val="1F497D" w:themeColor="text2"/>
          <w:highlight w:val="yellow"/>
        </w:rPr>
        <w:t>(a)</w:t>
      </w:r>
      <w:r w:rsidR="006868F5" w:rsidRPr="009A5089">
        <w:rPr>
          <w:rFonts w:cstheme="majorHAnsi"/>
          <w:b/>
          <w:color w:val="1F497D" w:themeColor="text2"/>
          <w:highlight w:val="yellow"/>
        </w:rPr>
        <w:t xml:space="preserve"> Goal Seek</w:t>
      </w:r>
    </w:p>
    <w:p w14:paraId="436F45FF" w14:textId="77777777" w:rsidR="00E70424" w:rsidRPr="009A5089" w:rsidRDefault="00E70424" w:rsidP="00E70424">
      <w:pPr>
        <w:pStyle w:val="ListParagraph"/>
        <w:ind w:left="360"/>
        <w:rPr>
          <w:rFonts w:cstheme="majorHAnsi"/>
          <w:color w:val="1F497D" w:themeColor="text2"/>
        </w:rPr>
      </w:pPr>
    </w:p>
    <w:p w14:paraId="1EDD1005" w14:textId="77777777"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Which dialog box enables you to specify the result cells for a scenario summary report?</w:t>
      </w:r>
    </w:p>
    <w:p w14:paraId="511A8723" w14:textId="3941566B" w:rsidR="00E70424" w:rsidRPr="009A5089" w:rsidRDefault="00DB7EF4" w:rsidP="00DB7EF4">
      <w:pPr>
        <w:ind w:left="360"/>
        <w:rPr>
          <w:rFonts w:cstheme="majorHAnsi"/>
          <w:b/>
          <w:color w:val="1F497D" w:themeColor="text2"/>
        </w:rPr>
      </w:pPr>
      <w:r w:rsidRPr="009A5089">
        <w:rPr>
          <w:rFonts w:cstheme="majorHAnsi"/>
          <w:b/>
          <w:color w:val="1F497D" w:themeColor="text2"/>
          <w:highlight w:val="yellow"/>
        </w:rPr>
        <w:t xml:space="preserve">(a) </w:t>
      </w:r>
      <w:r w:rsidR="006868F5" w:rsidRPr="009A5089">
        <w:rPr>
          <w:rFonts w:cstheme="majorHAnsi"/>
          <w:b/>
          <w:color w:val="1F497D" w:themeColor="text2"/>
          <w:highlight w:val="yellow"/>
        </w:rPr>
        <w:t xml:space="preserve"> Scenario Summary</w:t>
      </w:r>
    </w:p>
    <w:p w14:paraId="01BF33BE" w14:textId="77777777"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Which of the following tools can incorporate constraints?</w:t>
      </w:r>
    </w:p>
    <w:p w14:paraId="1F30B453" w14:textId="0451F3C2" w:rsidR="00E70424" w:rsidRPr="009A5089" w:rsidRDefault="00DB7EF4" w:rsidP="00E70424">
      <w:pPr>
        <w:pStyle w:val="ListParagraph"/>
        <w:ind w:left="360"/>
        <w:rPr>
          <w:rFonts w:cstheme="majorHAnsi"/>
          <w:b/>
          <w:color w:val="1F497D" w:themeColor="text2"/>
        </w:rPr>
      </w:pPr>
      <w:r w:rsidRPr="009A5089">
        <w:rPr>
          <w:rFonts w:cstheme="majorHAnsi"/>
          <w:b/>
          <w:color w:val="1F497D" w:themeColor="text2"/>
          <w:highlight w:val="yellow"/>
        </w:rPr>
        <w:t>(b)</w:t>
      </w:r>
      <w:r w:rsidR="006868F5" w:rsidRPr="009A5089">
        <w:rPr>
          <w:rFonts w:cstheme="majorHAnsi"/>
          <w:b/>
          <w:color w:val="1F497D" w:themeColor="text2"/>
          <w:highlight w:val="yellow"/>
        </w:rPr>
        <w:t xml:space="preserve"> S</w:t>
      </w:r>
      <w:r w:rsidRPr="009A5089">
        <w:rPr>
          <w:rFonts w:cstheme="majorHAnsi"/>
          <w:b/>
          <w:color w:val="1F497D" w:themeColor="text2"/>
          <w:highlight w:val="yellow"/>
        </w:rPr>
        <w:t>o</w:t>
      </w:r>
      <w:r w:rsidR="006868F5" w:rsidRPr="009A5089">
        <w:rPr>
          <w:rFonts w:cstheme="majorHAnsi"/>
          <w:b/>
          <w:color w:val="1F497D" w:themeColor="text2"/>
          <w:highlight w:val="yellow"/>
        </w:rPr>
        <w:t>lver</w:t>
      </w:r>
    </w:p>
    <w:p w14:paraId="2A82A5C1" w14:textId="77777777" w:rsidR="00E70424" w:rsidRPr="009A5089" w:rsidRDefault="00E70424" w:rsidP="00E70424">
      <w:pPr>
        <w:pStyle w:val="ListParagraph"/>
        <w:ind w:left="360"/>
        <w:rPr>
          <w:rFonts w:cstheme="majorHAnsi"/>
          <w:color w:val="1F497D" w:themeColor="text2"/>
        </w:rPr>
      </w:pPr>
    </w:p>
    <w:p w14:paraId="711DA02C" w14:textId="62AE48B9" w:rsidR="00E70424" w:rsidRPr="009A5089" w:rsidRDefault="00E70424" w:rsidP="002A3B76">
      <w:pPr>
        <w:pStyle w:val="ListParagraph"/>
        <w:numPr>
          <w:ilvl w:val="0"/>
          <w:numId w:val="10"/>
        </w:numPr>
        <w:spacing w:after="0" w:line="240" w:lineRule="auto"/>
        <w:ind w:left="360"/>
        <w:rPr>
          <w:rFonts w:cstheme="majorHAnsi"/>
          <w:color w:val="1F497D" w:themeColor="text2"/>
        </w:rPr>
      </w:pPr>
      <w:r w:rsidRPr="009A5089">
        <w:rPr>
          <w:rFonts w:cstheme="majorHAnsi"/>
          <w:color w:val="1F497D" w:themeColor="text2"/>
        </w:rPr>
        <w:t>How can you determine if the Solver add-in is active?</w:t>
      </w:r>
      <w:r w:rsidR="00E30996" w:rsidRPr="009A5089">
        <w:rPr>
          <w:rFonts w:cstheme="majorHAnsi"/>
          <w:color w:val="1F497D" w:themeColor="text2"/>
        </w:rPr>
        <w:t xml:space="preserve"> (Check all that apply)</w:t>
      </w:r>
    </w:p>
    <w:p w14:paraId="277305B4" w14:textId="0BDD2F05" w:rsidR="0057342D" w:rsidRPr="009A5089" w:rsidRDefault="00DB7EF4" w:rsidP="006868F5">
      <w:pPr>
        <w:ind w:firstLine="360"/>
        <w:rPr>
          <w:color w:val="1F497D" w:themeColor="text2"/>
        </w:rPr>
      </w:pPr>
      <w:r w:rsidRPr="009A5089">
        <w:rPr>
          <w:rFonts w:cstheme="majorHAnsi"/>
          <w:b/>
          <w:color w:val="1F497D" w:themeColor="text2"/>
          <w:highlight w:val="yellow"/>
        </w:rPr>
        <w:t>(a,</w:t>
      </w:r>
      <w:r w:rsidR="003F1B5E" w:rsidRPr="009A5089">
        <w:rPr>
          <w:rFonts w:cstheme="majorHAnsi"/>
          <w:b/>
          <w:color w:val="1F497D" w:themeColor="text2"/>
          <w:highlight w:val="yellow"/>
        </w:rPr>
        <w:t xml:space="preserve"> </w:t>
      </w:r>
      <w:r w:rsidRPr="009A5089">
        <w:rPr>
          <w:rFonts w:cstheme="majorHAnsi"/>
          <w:b/>
          <w:color w:val="1F497D" w:themeColor="text2"/>
          <w:highlight w:val="yellow"/>
        </w:rPr>
        <w:t>c)</w:t>
      </w:r>
      <w:r w:rsidR="006868F5" w:rsidRPr="009A5089">
        <w:rPr>
          <w:rFonts w:cstheme="majorHAnsi"/>
          <w:b/>
          <w:color w:val="1F497D" w:themeColor="text2"/>
          <w:highlight w:val="yellow"/>
        </w:rPr>
        <w:t xml:space="preserve"> Solver is available via right-click; Solver appears in the Data tab of the Ribbon.</w:t>
      </w:r>
      <w:r w:rsidR="006868F5" w:rsidRPr="009A5089">
        <w:rPr>
          <w:rFonts w:cstheme="majorHAnsi"/>
          <w:b/>
          <w:color w:val="1F497D" w:themeColor="text2"/>
        </w:rPr>
        <w:t xml:space="preserve"> </w:t>
      </w:r>
    </w:p>
    <w:p w14:paraId="277305B5" w14:textId="77777777" w:rsidR="0057342D" w:rsidRPr="0057342D" w:rsidRDefault="0057342D" w:rsidP="0057342D">
      <w:pPr>
        <w:rPr>
          <w:color w:val="1F497D" w:themeColor="text2"/>
        </w:rPr>
      </w:pPr>
    </w:p>
    <w:p w14:paraId="277305B6" w14:textId="77777777" w:rsidR="0057342D" w:rsidRPr="0057342D" w:rsidRDefault="0057342D" w:rsidP="0057342D">
      <w:pPr>
        <w:rPr>
          <w:color w:val="1F497D" w:themeColor="text2"/>
        </w:rPr>
      </w:pPr>
    </w:p>
    <w:p w14:paraId="277305B7" w14:textId="77777777" w:rsidR="0057342D" w:rsidRPr="0057342D" w:rsidRDefault="0057342D" w:rsidP="0057342D">
      <w:pPr>
        <w:rPr>
          <w:color w:val="1F497D" w:themeColor="text2"/>
        </w:rPr>
      </w:pPr>
    </w:p>
    <w:p w14:paraId="277305B8" w14:textId="77777777" w:rsidR="0057342D" w:rsidRDefault="0057342D" w:rsidP="00A92171">
      <w:pPr>
        <w:rPr>
          <w:color w:val="1F497D" w:themeColor="text2"/>
        </w:rPr>
      </w:pPr>
    </w:p>
    <w:p w14:paraId="277305B9" w14:textId="77777777" w:rsidR="00A92171" w:rsidRPr="00A92171" w:rsidRDefault="00A92171" w:rsidP="00A92171">
      <w:pPr>
        <w:rPr>
          <w:color w:val="1F497D" w:themeColor="text2"/>
        </w:rPr>
      </w:pPr>
    </w:p>
    <w:p w14:paraId="277305BA" w14:textId="77777777" w:rsidR="0057342D" w:rsidRDefault="0057342D" w:rsidP="0057342D"/>
    <w:p w14:paraId="277305BB" w14:textId="77777777" w:rsidR="0057342D" w:rsidRDefault="0057342D" w:rsidP="0057342D"/>
    <w:p w14:paraId="277305BC" w14:textId="77777777" w:rsidR="0057342D" w:rsidRPr="0057342D" w:rsidRDefault="0057342D" w:rsidP="0057342D"/>
    <w:sectPr w:rsidR="0057342D" w:rsidRPr="0057342D" w:rsidSect="006868F5">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01B5D" w14:textId="77777777" w:rsidR="00171AA1" w:rsidRDefault="00171AA1">
      <w:pPr>
        <w:spacing w:after="0" w:line="240" w:lineRule="auto"/>
      </w:pPr>
      <w:r>
        <w:separator/>
      </w:r>
    </w:p>
  </w:endnote>
  <w:endnote w:type="continuationSeparator" w:id="0">
    <w:p w14:paraId="378222C8" w14:textId="77777777" w:rsidR="00171AA1" w:rsidRDefault="0017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05E4" w14:textId="77777777" w:rsidR="00B0629F" w:rsidRPr="003F39A2" w:rsidRDefault="00B0629F" w:rsidP="00147DFC">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w:t>
    </w:r>
    <w:r w:rsidR="003F39A2" w:rsidRPr="003F39A2">
      <w:rPr>
        <w:rFonts w:asciiTheme="minorHAnsi" w:hAnsiTheme="minorHAnsi"/>
        <w:color w:val="1F497D" w:themeColor="text2"/>
      </w:rPr>
      <w:t>4</w:t>
    </w:r>
    <w:r w:rsidRPr="003F39A2">
      <w:rPr>
        <w:rFonts w:asciiTheme="minorHAnsi" w:hAnsiTheme="minorHAnsi"/>
        <w:color w:val="1F497D" w:themeColor="text2"/>
      </w:rPr>
      <w:t xml:space="preserve">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277305E5" w14:textId="77777777" w:rsidR="00B0629F" w:rsidRDefault="00B0629F" w:rsidP="00147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7534D" w14:textId="77777777" w:rsidR="00171AA1" w:rsidRDefault="00171AA1">
      <w:pPr>
        <w:spacing w:after="0" w:line="240" w:lineRule="auto"/>
      </w:pPr>
      <w:r>
        <w:separator/>
      </w:r>
    </w:p>
  </w:footnote>
  <w:footnote w:type="continuationSeparator" w:id="0">
    <w:p w14:paraId="779E2ECF" w14:textId="77777777" w:rsidR="00171AA1" w:rsidRDefault="00171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05E3" w14:textId="77777777" w:rsidR="00B0629F" w:rsidRDefault="00B0629F" w:rsidP="000F3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920BC8"/>
    <w:multiLevelType w:val="hybridMultilevel"/>
    <w:tmpl w:val="376A343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434AB1"/>
    <w:multiLevelType w:val="hybridMultilevel"/>
    <w:tmpl w:val="6FB01C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C6E95"/>
    <w:multiLevelType w:val="hybridMultilevel"/>
    <w:tmpl w:val="134A7DAC"/>
    <w:lvl w:ilvl="0" w:tplc="8F286D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B4D79"/>
    <w:multiLevelType w:val="hybridMultilevel"/>
    <w:tmpl w:val="CB309786"/>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B5D84"/>
    <w:multiLevelType w:val="hybridMultilevel"/>
    <w:tmpl w:val="AB4CEE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703FC"/>
    <w:multiLevelType w:val="hybridMultilevel"/>
    <w:tmpl w:val="1FC05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E0143D"/>
    <w:multiLevelType w:val="hybridMultilevel"/>
    <w:tmpl w:val="7DD85662"/>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4C96A8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81DBC"/>
    <w:multiLevelType w:val="hybridMultilevel"/>
    <w:tmpl w:val="800A9354"/>
    <w:lvl w:ilvl="0" w:tplc="0409000F">
      <w:start w:val="1"/>
      <w:numFmt w:val="decimal"/>
      <w:lvlText w:val="%1."/>
      <w:lvlJc w:val="left"/>
      <w:pPr>
        <w:ind w:left="720" w:hanging="360"/>
      </w:pPr>
      <w:rPr>
        <w:rFonts w:hint="default"/>
      </w:rPr>
    </w:lvl>
    <w:lvl w:ilvl="1" w:tplc="8C6473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62B1C"/>
    <w:multiLevelType w:val="hybridMultilevel"/>
    <w:tmpl w:val="0F44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D130C"/>
    <w:multiLevelType w:val="hybridMultilevel"/>
    <w:tmpl w:val="D04C84E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4227F"/>
    <w:multiLevelType w:val="hybridMultilevel"/>
    <w:tmpl w:val="490A5F9C"/>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C3C2C"/>
    <w:multiLevelType w:val="hybridMultilevel"/>
    <w:tmpl w:val="CDD06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322C9"/>
    <w:multiLevelType w:val="hybridMultilevel"/>
    <w:tmpl w:val="8408CD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18">
    <w:nsid w:val="66470E71"/>
    <w:multiLevelType w:val="hybridMultilevel"/>
    <w:tmpl w:val="544096C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D5988"/>
    <w:multiLevelType w:val="hybridMultilevel"/>
    <w:tmpl w:val="1D163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C17DEB"/>
    <w:multiLevelType w:val="hybridMultilevel"/>
    <w:tmpl w:val="EA5AFD3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F7BBE"/>
    <w:multiLevelType w:val="hybridMultilevel"/>
    <w:tmpl w:val="063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64A3A"/>
    <w:multiLevelType w:val="hybridMultilevel"/>
    <w:tmpl w:val="07383858"/>
    <w:lvl w:ilvl="0" w:tplc="37B0ED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4"/>
  </w:num>
  <w:num w:numId="5">
    <w:abstractNumId w:val="9"/>
  </w:num>
  <w:num w:numId="6">
    <w:abstractNumId w:val="12"/>
  </w:num>
  <w:num w:numId="7">
    <w:abstractNumId w:val="0"/>
  </w:num>
  <w:num w:numId="8">
    <w:abstractNumId w:val="21"/>
  </w:num>
  <w:num w:numId="9">
    <w:abstractNumId w:val="22"/>
  </w:num>
  <w:num w:numId="10">
    <w:abstractNumId w:val="11"/>
  </w:num>
  <w:num w:numId="11">
    <w:abstractNumId w:val="5"/>
  </w:num>
  <w:num w:numId="12">
    <w:abstractNumId w:val="7"/>
  </w:num>
  <w:num w:numId="13">
    <w:abstractNumId w:val="13"/>
  </w:num>
  <w:num w:numId="14">
    <w:abstractNumId w:val="14"/>
  </w:num>
  <w:num w:numId="15">
    <w:abstractNumId w:val="16"/>
  </w:num>
  <w:num w:numId="16">
    <w:abstractNumId w:val="15"/>
  </w:num>
  <w:num w:numId="17">
    <w:abstractNumId w:val="10"/>
  </w:num>
  <w:num w:numId="18">
    <w:abstractNumId w:val="19"/>
  </w:num>
  <w:num w:numId="19">
    <w:abstractNumId w:val="6"/>
  </w:num>
  <w:num w:numId="20">
    <w:abstractNumId w:val="18"/>
  </w:num>
  <w:num w:numId="21">
    <w:abstractNumId w:val="20"/>
  </w:num>
  <w:num w:numId="22">
    <w:abstractNumId w:val="2"/>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07ED7"/>
    <w:rsid w:val="000135D5"/>
    <w:rsid w:val="0002433B"/>
    <w:rsid w:val="0004659C"/>
    <w:rsid w:val="000540F9"/>
    <w:rsid w:val="00060E1C"/>
    <w:rsid w:val="00061EE8"/>
    <w:rsid w:val="00090B0D"/>
    <w:rsid w:val="000B07A7"/>
    <w:rsid w:val="000C0A50"/>
    <w:rsid w:val="000F60ED"/>
    <w:rsid w:val="001073D0"/>
    <w:rsid w:val="00135D2D"/>
    <w:rsid w:val="00142AEA"/>
    <w:rsid w:val="00154247"/>
    <w:rsid w:val="00157D03"/>
    <w:rsid w:val="00162BE2"/>
    <w:rsid w:val="001702BE"/>
    <w:rsid w:val="00171AA1"/>
    <w:rsid w:val="001B0F73"/>
    <w:rsid w:val="001B7441"/>
    <w:rsid w:val="001C366F"/>
    <w:rsid w:val="001E1EA9"/>
    <w:rsid w:val="001E2A81"/>
    <w:rsid w:val="002009CF"/>
    <w:rsid w:val="00207868"/>
    <w:rsid w:val="00215AB3"/>
    <w:rsid w:val="002451B9"/>
    <w:rsid w:val="00250F0F"/>
    <w:rsid w:val="00252317"/>
    <w:rsid w:val="0025565D"/>
    <w:rsid w:val="00255AF0"/>
    <w:rsid w:val="00281DCA"/>
    <w:rsid w:val="002935D2"/>
    <w:rsid w:val="002A3B76"/>
    <w:rsid w:val="002B230C"/>
    <w:rsid w:val="002B6B32"/>
    <w:rsid w:val="002C7FBD"/>
    <w:rsid w:val="002E3226"/>
    <w:rsid w:val="002F001A"/>
    <w:rsid w:val="00302585"/>
    <w:rsid w:val="00346754"/>
    <w:rsid w:val="00386823"/>
    <w:rsid w:val="00394587"/>
    <w:rsid w:val="003A759E"/>
    <w:rsid w:val="003D2A53"/>
    <w:rsid w:val="003E2AD1"/>
    <w:rsid w:val="003F1B5E"/>
    <w:rsid w:val="003F39A2"/>
    <w:rsid w:val="004073E6"/>
    <w:rsid w:val="0040767D"/>
    <w:rsid w:val="004612D6"/>
    <w:rsid w:val="00461F2A"/>
    <w:rsid w:val="00473ED6"/>
    <w:rsid w:val="004816DB"/>
    <w:rsid w:val="00485705"/>
    <w:rsid w:val="00494DB3"/>
    <w:rsid w:val="00496740"/>
    <w:rsid w:val="004C383B"/>
    <w:rsid w:val="004E591C"/>
    <w:rsid w:val="004E6596"/>
    <w:rsid w:val="004F5E0D"/>
    <w:rsid w:val="004F729F"/>
    <w:rsid w:val="00563214"/>
    <w:rsid w:val="00566805"/>
    <w:rsid w:val="00572743"/>
    <w:rsid w:val="0057342D"/>
    <w:rsid w:val="005A4AEF"/>
    <w:rsid w:val="00611C4C"/>
    <w:rsid w:val="00666341"/>
    <w:rsid w:val="006868F5"/>
    <w:rsid w:val="00696889"/>
    <w:rsid w:val="006B1466"/>
    <w:rsid w:val="006B165F"/>
    <w:rsid w:val="006C299F"/>
    <w:rsid w:val="006C7353"/>
    <w:rsid w:val="006E42F7"/>
    <w:rsid w:val="00735B8D"/>
    <w:rsid w:val="007603C2"/>
    <w:rsid w:val="007627EE"/>
    <w:rsid w:val="00764D43"/>
    <w:rsid w:val="007955CB"/>
    <w:rsid w:val="00795DE3"/>
    <w:rsid w:val="007A2CE3"/>
    <w:rsid w:val="007D40F4"/>
    <w:rsid w:val="007E0EBE"/>
    <w:rsid w:val="007F2F9D"/>
    <w:rsid w:val="0082567F"/>
    <w:rsid w:val="00845B27"/>
    <w:rsid w:val="008C3087"/>
    <w:rsid w:val="00941B54"/>
    <w:rsid w:val="0095378C"/>
    <w:rsid w:val="00963BE9"/>
    <w:rsid w:val="00966355"/>
    <w:rsid w:val="00980A50"/>
    <w:rsid w:val="00994E01"/>
    <w:rsid w:val="009A5089"/>
    <w:rsid w:val="009A6200"/>
    <w:rsid w:val="009D3DA3"/>
    <w:rsid w:val="00A141B2"/>
    <w:rsid w:val="00A278C9"/>
    <w:rsid w:val="00A4769A"/>
    <w:rsid w:val="00A72D08"/>
    <w:rsid w:val="00A92171"/>
    <w:rsid w:val="00AB4BF8"/>
    <w:rsid w:val="00AC5D2F"/>
    <w:rsid w:val="00AF4A34"/>
    <w:rsid w:val="00AF67A7"/>
    <w:rsid w:val="00B0629F"/>
    <w:rsid w:val="00B1526A"/>
    <w:rsid w:val="00B355B8"/>
    <w:rsid w:val="00B363CC"/>
    <w:rsid w:val="00B527B3"/>
    <w:rsid w:val="00B87F9E"/>
    <w:rsid w:val="00BC040A"/>
    <w:rsid w:val="00BD4E42"/>
    <w:rsid w:val="00BF00D6"/>
    <w:rsid w:val="00BF18B2"/>
    <w:rsid w:val="00BF5E26"/>
    <w:rsid w:val="00BF61EB"/>
    <w:rsid w:val="00C36EEF"/>
    <w:rsid w:val="00C40908"/>
    <w:rsid w:val="00C464F5"/>
    <w:rsid w:val="00C6343F"/>
    <w:rsid w:val="00C67A63"/>
    <w:rsid w:val="00C82514"/>
    <w:rsid w:val="00C86391"/>
    <w:rsid w:val="00CF1C4E"/>
    <w:rsid w:val="00D1414E"/>
    <w:rsid w:val="00D20A89"/>
    <w:rsid w:val="00D37ECA"/>
    <w:rsid w:val="00D408B6"/>
    <w:rsid w:val="00D8128A"/>
    <w:rsid w:val="00D86CF8"/>
    <w:rsid w:val="00DB7EF4"/>
    <w:rsid w:val="00E11092"/>
    <w:rsid w:val="00E30996"/>
    <w:rsid w:val="00E3427D"/>
    <w:rsid w:val="00E42896"/>
    <w:rsid w:val="00E435B1"/>
    <w:rsid w:val="00E52408"/>
    <w:rsid w:val="00E533EC"/>
    <w:rsid w:val="00E70424"/>
    <w:rsid w:val="00E74570"/>
    <w:rsid w:val="00E84BFE"/>
    <w:rsid w:val="00EA67A8"/>
    <w:rsid w:val="00EC1A71"/>
    <w:rsid w:val="00ED1775"/>
    <w:rsid w:val="00F01BFD"/>
    <w:rsid w:val="00F02109"/>
    <w:rsid w:val="00F3630C"/>
    <w:rsid w:val="00F4583A"/>
    <w:rsid w:val="00F67DA7"/>
    <w:rsid w:val="00FB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03CD"/>
  <w15:docId w15:val="{317743E2-B110-48A3-8D98-7F5A052F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3"/>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02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770853877">
      <w:bodyDiv w:val="1"/>
      <w:marLeft w:val="0"/>
      <w:marRight w:val="0"/>
      <w:marTop w:val="0"/>
      <w:marBottom w:val="0"/>
      <w:divBdr>
        <w:top w:val="none" w:sz="0" w:space="0" w:color="auto"/>
        <w:left w:val="none" w:sz="0" w:space="0" w:color="auto"/>
        <w:bottom w:val="none" w:sz="0" w:space="0" w:color="auto"/>
        <w:right w:val="none" w:sz="0" w:space="0" w:color="auto"/>
      </w:divBdr>
    </w:div>
    <w:div w:id="1944654252">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explor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microso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ivepers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rexcel.com" TargetMode="External"/><Relationship Id="rId4" Type="http://schemas.openxmlformats.org/officeDocument/2006/relationships/settings" Target="settings.xml"/><Relationship Id="rId9" Type="http://schemas.openxmlformats.org/officeDocument/2006/relationships/hyperlink" Target="http://office.microsoft.com/en-us/excel-help/what-s-new-in-excel-2013-HA102809308.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03F5-F733-443B-A4CF-DB53ACBA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6</cp:revision>
  <dcterms:created xsi:type="dcterms:W3CDTF">2013-07-12T14:12:00Z</dcterms:created>
  <dcterms:modified xsi:type="dcterms:W3CDTF">2013-07-13T00:16:00Z</dcterms:modified>
</cp:coreProperties>
</file>